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822" w:rsidRPr="00713E45" w:rsidRDefault="00287822" w:rsidP="00287822">
      <w:pPr>
        <w:rPr>
          <w:rFonts w:ascii="PANDA Times UZ" w:hAnsi="PANDA Times UZ"/>
          <w:b/>
          <w:bCs/>
          <w:sz w:val="36"/>
        </w:rPr>
      </w:pPr>
      <w:r w:rsidRPr="00713E45">
        <w:rPr>
          <w:rFonts w:ascii="PANDA Times UZ" w:hAnsi="PANDA Times UZ"/>
          <w:b/>
          <w:bCs/>
          <w:sz w:val="36"/>
        </w:rPr>
        <w:t>Асосий фондлар ва айланма мабла</w:t>
      </w:r>
      <w:r>
        <w:rPr>
          <w:rFonts w:ascii="PANDA Times UZ" w:hAnsi="PANDA Times UZ"/>
          <w:b/>
          <w:bCs/>
          <w:sz w:val="36"/>
        </w:rPr>
        <w:t>ђ</w:t>
      </w:r>
      <w:r w:rsidRPr="00713E45">
        <w:rPr>
          <w:rFonts w:ascii="PANDA Times UZ" w:hAnsi="PANDA Times UZ"/>
          <w:b/>
          <w:bCs/>
          <w:sz w:val="36"/>
        </w:rPr>
        <w:t>лар</w:t>
      </w:r>
      <w:r w:rsidRPr="00287822">
        <w:rPr>
          <w:rFonts w:ascii="PANDA Times UZ" w:hAnsi="PANDA Times UZ"/>
          <w:b/>
          <w:bCs/>
          <w:sz w:val="36"/>
        </w:rPr>
        <w:t xml:space="preserve"> </w:t>
      </w:r>
      <w:r w:rsidRPr="00713E45">
        <w:rPr>
          <w:rFonts w:ascii="PANDA Times UZ" w:hAnsi="PANDA Times UZ"/>
          <w:b/>
          <w:bCs/>
          <w:sz w:val="36"/>
        </w:rPr>
        <w:t>молияси</w:t>
      </w:r>
    </w:p>
    <w:p w:rsidR="00287822" w:rsidRPr="00713E45" w:rsidRDefault="00287822" w:rsidP="00287822">
      <w:pPr>
        <w:rPr>
          <w:rFonts w:ascii="PANDA Times UZ" w:hAnsi="PANDA Times UZ"/>
        </w:rPr>
      </w:pPr>
    </w:p>
    <w:p w:rsidR="00287822" w:rsidRPr="00713E45" w:rsidRDefault="00287822" w:rsidP="00287822">
      <w:pPr>
        <w:rPr>
          <w:rFonts w:ascii="PANDA Times UZ" w:hAnsi="PANDA Times UZ"/>
        </w:rPr>
      </w:pPr>
      <w:r w:rsidRPr="00713E45">
        <w:rPr>
          <w:rFonts w:ascii="PANDA Times UZ" w:hAnsi="PANDA Times UZ"/>
        </w:rPr>
        <w:t xml:space="preserve">                                  Режа</w:t>
      </w:r>
    </w:p>
    <w:p w:rsidR="00287822" w:rsidRPr="00713E45" w:rsidRDefault="00287822" w:rsidP="00287822">
      <w:pPr>
        <w:numPr>
          <w:ilvl w:val="0"/>
          <w:numId w:val="1"/>
        </w:numPr>
        <w:rPr>
          <w:rFonts w:ascii="PANDA Times UZ" w:hAnsi="PANDA Times UZ"/>
        </w:rPr>
      </w:pPr>
      <w:r w:rsidRPr="00713E45">
        <w:rPr>
          <w:rFonts w:ascii="PANDA Times UZ" w:hAnsi="PANDA Times UZ"/>
        </w:rPr>
        <w:t>Асосий фондлар ва уларни молиялаш манбалари.</w:t>
      </w:r>
    </w:p>
    <w:p w:rsidR="00287822" w:rsidRPr="00713E45" w:rsidRDefault="00287822" w:rsidP="00287822">
      <w:pPr>
        <w:numPr>
          <w:ilvl w:val="0"/>
          <w:numId w:val="1"/>
        </w:numPr>
        <w:rPr>
          <w:rFonts w:ascii="PANDA Times UZ" w:hAnsi="PANDA Times UZ"/>
        </w:rPr>
      </w:pPr>
      <w:r w:rsidRPr="00713E45">
        <w:rPr>
          <w:rFonts w:ascii="PANDA Times UZ" w:hAnsi="PANDA Times UZ"/>
        </w:rPr>
        <w:t>Айланма маблаглар ва уларни молиялаш манбалари</w:t>
      </w:r>
      <w:proofErr w:type="gramStart"/>
      <w:r w:rsidRPr="00713E45">
        <w:rPr>
          <w:rFonts w:ascii="PANDA Times UZ" w:hAnsi="PANDA Times UZ"/>
        </w:rPr>
        <w:t xml:space="preserve"> .</w:t>
      </w:r>
      <w:proofErr w:type="gramEnd"/>
      <w:r w:rsidRPr="00713E45">
        <w:rPr>
          <w:rFonts w:ascii="PANDA Times UZ" w:hAnsi="PANDA Times UZ"/>
        </w:rPr>
        <w:t xml:space="preserve">                                                             </w:t>
      </w:r>
    </w:p>
    <w:p w:rsidR="00287822" w:rsidRPr="00713E45" w:rsidRDefault="00287822" w:rsidP="00287822">
      <w:pPr>
        <w:jc w:val="center"/>
        <w:rPr>
          <w:rFonts w:ascii="PANDA Times UZ" w:hAnsi="PANDA Times UZ"/>
        </w:rPr>
      </w:pPr>
    </w:p>
    <w:p w:rsidR="00287822" w:rsidRPr="00BF24C3" w:rsidRDefault="00287822" w:rsidP="00287822">
      <w:pPr>
        <w:jc w:val="center"/>
        <w:rPr>
          <w:rFonts w:ascii="PANDA Times UZ" w:hAnsi="PANDA Times UZ"/>
          <w:b/>
          <w:i/>
        </w:rPr>
      </w:pPr>
      <w:r w:rsidRPr="00BF24C3">
        <w:rPr>
          <w:rFonts w:ascii="PANDA Times UZ" w:hAnsi="PANDA Times UZ"/>
          <w:b/>
          <w:i/>
        </w:rPr>
        <w:t>АДАБИЁТЛАР:</w:t>
      </w:r>
    </w:p>
    <w:p w:rsidR="00287822" w:rsidRPr="00713E45" w:rsidRDefault="00287822" w:rsidP="00287822">
      <w:pPr>
        <w:rPr>
          <w:rFonts w:ascii="PANDA Times UZ" w:hAnsi="PANDA Times UZ"/>
        </w:rPr>
      </w:pPr>
    </w:p>
    <w:p w:rsidR="00287822" w:rsidRPr="00713E45" w:rsidRDefault="00287822" w:rsidP="00287822">
      <w:pPr>
        <w:rPr>
          <w:rFonts w:ascii="PANDA Times UZ" w:hAnsi="PANDA Times UZ"/>
        </w:rPr>
      </w:pPr>
      <w:r w:rsidRPr="00713E45">
        <w:rPr>
          <w:rFonts w:ascii="PANDA Times UZ" w:hAnsi="PANDA Times UZ"/>
        </w:rPr>
        <w:t xml:space="preserve">                                        Таянч  иборалар</w:t>
      </w:r>
    </w:p>
    <w:p w:rsidR="00287822" w:rsidRPr="00713E45" w:rsidRDefault="00287822" w:rsidP="00287822">
      <w:pPr>
        <w:rPr>
          <w:rFonts w:ascii="PANDA Times UZ" w:hAnsi="PANDA Times UZ"/>
        </w:rPr>
      </w:pPr>
      <w:r w:rsidRPr="00713E45">
        <w:rPr>
          <w:rFonts w:ascii="PANDA Times UZ" w:hAnsi="PANDA Times UZ"/>
        </w:rPr>
        <w:t>Асосий  фондлар</w:t>
      </w:r>
      <w:bookmarkStart w:id="0" w:name="_GoBack"/>
      <w:bookmarkEnd w:id="0"/>
    </w:p>
    <w:p w:rsidR="00287822" w:rsidRPr="00713E45" w:rsidRDefault="00287822" w:rsidP="00287822">
      <w:pPr>
        <w:rPr>
          <w:rFonts w:ascii="PANDA Times UZ" w:hAnsi="PANDA Times UZ"/>
        </w:rPr>
      </w:pPr>
      <w:r w:rsidRPr="00713E45">
        <w:rPr>
          <w:rFonts w:ascii="PANDA Times UZ" w:hAnsi="PANDA Times UZ"/>
        </w:rPr>
        <w:t>Ишлаб чикариш асосий фондлари</w:t>
      </w:r>
    </w:p>
    <w:p w:rsidR="00287822" w:rsidRPr="00713E45" w:rsidRDefault="00287822" w:rsidP="00287822">
      <w:pPr>
        <w:rPr>
          <w:rFonts w:ascii="PANDA Times UZ" w:hAnsi="PANDA Times UZ"/>
        </w:rPr>
      </w:pPr>
      <w:r w:rsidRPr="00713E45">
        <w:rPr>
          <w:rFonts w:ascii="PANDA Times UZ" w:hAnsi="PANDA Times UZ"/>
        </w:rPr>
        <w:t xml:space="preserve">Ноишлаб чикариш асомсий  фондлари  </w:t>
      </w:r>
    </w:p>
    <w:p w:rsidR="00287822" w:rsidRPr="00713E45" w:rsidRDefault="00287822" w:rsidP="00287822">
      <w:pPr>
        <w:rPr>
          <w:rFonts w:ascii="PANDA Times UZ" w:hAnsi="PANDA Times UZ"/>
        </w:rPr>
      </w:pPr>
      <w:r w:rsidRPr="00713E45">
        <w:rPr>
          <w:rFonts w:ascii="PANDA Times UZ" w:hAnsi="PANDA Times UZ"/>
        </w:rPr>
        <w:t>Фонд сигими</w:t>
      </w:r>
    </w:p>
    <w:p w:rsidR="00287822" w:rsidRPr="00713E45" w:rsidRDefault="00287822" w:rsidP="00287822">
      <w:pPr>
        <w:rPr>
          <w:rFonts w:ascii="PANDA Times UZ" w:hAnsi="PANDA Times UZ"/>
        </w:rPr>
      </w:pPr>
      <w:r w:rsidRPr="00713E45">
        <w:rPr>
          <w:rFonts w:ascii="PANDA Times UZ" w:hAnsi="PANDA Times UZ"/>
        </w:rPr>
        <w:t>Фонд кайтими</w:t>
      </w:r>
    </w:p>
    <w:p w:rsidR="00287822" w:rsidRPr="00713E45" w:rsidRDefault="00287822" w:rsidP="00287822">
      <w:pPr>
        <w:rPr>
          <w:rFonts w:ascii="PANDA Times UZ" w:hAnsi="PANDA Times UZ"/>
        </w:rPr>
      </w:pPr>
      <w:r w:rsidRPr="00713E45">
        <w:rPr>
          <w:rFonts w:ascii="PANDA Times UZ" w:hAnsi="PANDA Times UZ"/>
        </w:rPr>
        <w:t>Амортизация меёрлари</w:t>
      </w:r>
    </w:p>
    <w:p w:rsidR="00287822" w:rsidRPr="00713E45" w:rsidRDefault="00287822" w:rsidP="00287822">
      <w:pPr>
        <w:rPr>
          <w:rFonts w:ascii="PANDA Times UZ" w:hAnsi="PANDA Times UZ"/>
        </w:rPr>
      </w:pPr>
      <w:r w:rsidRPr="00713E45">
        <w:rPr>
          <w:rFonts w:ascii="PANDA Times UZ" w:hAnsi="PANDA Times UZ"/>
        </w:rPr>
        <w:t>Айланма маблаглари</w:t>
      </w:r>
    </w:p>
    <w:p w:rsidR="00287822" w:rsidRPr="00713E45" w:rsidRDefault="00287822" w:rsidP="00287822">
      <w:pPr>
        <w:rPr>
          <w:rFonts w:ascii="PANDA Times UZ" w:hAnsi="PANDA Times UZ"/>
        </w:rPr>
      </w:pPr>
      <w:r w:rsidRPr="00713E45">
        <w:rPr>
          <w:rFonts w:ascii="PANDA Times UZ" w:hAnsi="PANDA Times UZ"/>
        </w:rPr>
        <w:t>Айланма маблагларни айланиш сони</w:t>
      </w:r>
    </w:p>
    <w:p w:rsidR="00287822" w:rsidRPr="00713E45" w:rsidRDefault="00287822" w:rsidP="00287822">
      <w:pPr>
        <w:rPr>
          <w:rFonts w:ascii="PANDA Times UZ" w:hAnsi="PANDA Times UZ"/>
        </w:rPr>
      </w:pPr>
      <w:r w:rsidRPr="00713E45">
        <w:rPr>
          <w:rFonts w:ascii="PANDA Times UZ" w:hAnsi="PANDA Times UZ"/>
        </w:rPr>
        <w:t>Айланма маблагларни айланиш муддати</w:t>
      </w:r>
    </w:p>
    <w:p w:rsidR="00287822" w:rsidRPr="00713E45" w:rsidRDefault="00287822" w:rsidP="00287822">
      <w:pPr>
        <w:rPr>
          <w:rFonts w:ascii="PANDA Times UZ" w:hAnsi="PANDA Times UZ"/>
        </w:rPr>
      </w:pPr>
    </w:p>
    <w:p w:rsidR="00287822" w:rsidRPr="00713E45" w:rsidRDefault="00287822" w:rsidP="00287822">
      <w:pPr>
        <w:rPr>
          <w:rFonts w:ascii="PANDA Times UZ" w:hAnsi="PANDA Times UZ"/>
        </w:rPr>
      </w:pPr>
      <w:r w:rsidRPr="00713E45">
        <w:rPr>
          <w:rFonts w:ascii="PANDA Times UZ" w:hAnsi="PANDA Times UZ"/>
        </w:rPr>
        <w:t xml:space="preserve">              Мавзуни максади. Асосий фондлар ва айланма маблагларни иктисодий тарифлаш ва уларни ташкил этишдаги молиявий манбаларни урганишдирю Шу максадда олдинга куйилган вазифалар: </w:t>
      </w:r>
    </w:p>
    <w:p w:rsidR="00287822" w:rsidRPr="00713E45" w:rsidRDefault="00287822" w:rsidP="00287822">
      <w:pPr>
        <w:rPr>
          <w:rFonts w:ascii="PANDA Times UZ" w:hAnsi="PANDA Times UZ"/>
        </w:rPr>
      </w:pPr>
      <w:r w:rsidRPr="00713E45">
        <w:rPr>
          <w:rFonts w:ascii="PANDA Times UZ" w:hAnsi="PANDA Times UZ"/>
        </w:rPr>
        <w:t xml:space="preserve"> Асосий фондларни иктисодий ахамияти</w:t>
      </w:r>
    </w:p>
    <w:p w:rsidR="00287822" w:rsidRPr="00713E45" w:rsidRDefault="00287822" w:rsidP="00287822">
      <w:pPr>
        <w:rPr>
          <w:rFonts w:ascii="PANDA Times UZ" w:hAnsi="PANDA Times UZ"/>
        </w:rPr>
      </w:pPr>
      <w:r w:rsidRPr="00713E45">
        <w:rPr>
          <w:rFonts w:ascii="PANDA Times UZ" w:hAnsi="PANDA Times UZ"/>
        </w:rPr>
        <w:t xml:space="preserve"> Асосий фондларни малиялаш манбалари</w:t>
      </w:r>
    </w:p>
    <w:p w:rsidR="00287822" w:rsidRPr="00713E45" w:rsidRDefault="00287822" w:rsidP="00287822">
      <w:pPr>
        <w:rPr>
          <w:rFonts w:ascii="PANDA Times UZ" w:hAnsi="PANDA Times UZ"/>
        </w:rPr>
      </w:pPr>
      <w:r w:rsidRPr="00713E45">
        <w:rPr>
          <w:rFonts w:ascii="PANDA Times UZ" w:hAnsi="PANDA Times UZ"/>
        </w:rPr>
        <w:t xml:space="preserve"> Айланма маблагларни иктисодий мохияти</w:t>
      </w:r>
    </w:p>
    <w:p w:rsidR="00287822" w:rsidRPr="00713E45" w:rsidRDefault="00287822" w:rsidP="00287822">
      <w:pPr>
        <w:rPr>
          <w:rFonts w:ascii="PANDA Times UZ" w:hAnsi="PANDA Times UZ"/>
        </w:rPr>
      </w:pPr>
      <w:r w:rsidRPr="00713E45">
        <w:rPr>
          <w:rFonts w:ascii="PANDA Times UZ" w:hAnsi="PANDA Times UZ"/>
        </w:rPr>
        <w:t xml:space="preserve"> Айланма маблагларни молиялаш манбаларини куриб чикишдан иборатдир.</w:t>
      </w:r>
    </w:p>
    <w:p w:rsidR="00287822" w:rsidRPr="00713E45" w:rsidRDefault="00287822" w:rsidP="00287822">
      <w:pPr>
        <w:rPr>
          <w:rFonts w:ascii="PANDA Times UZ" w:hAnsi="PANDA Times UZ"/>
        </w:rPr>
      </w:pPr>
      <w:r w:rsidRPr="00713E45">
        <w:rPr>
          <w:rFonts w:ascii="PANDA Times UZ" w:hAnsi="PANDA Times UZ"/>
        </w:rPr>
        <w:t xml:space="preserve">                </w:t>
      </w:r>
    </w:p>
    <w:p w:rsidR="00287822" w:rsidRPr="00713E45" w:rsidRDefault="00287822" w:rsidP="00287822">
      <w:pPr>
        <w:numPr>
          <w:ilvl w:val="0"/>
          <w:numId w:val="2"/>
        </w:numPr>
        <w:rPr>
          <w:rFonts w:ascii="PANDA Times UZ" w:hAnsi="PANDA Times UZ"/>
        </w:rPr>
      </w:pPr>
      <w:r w:rsidRPr="00713E45">
        <w:rPr>
          <w:rFonts w:ascii="PANDA Times UZ" w:hAnsi="PANDA Times UZ"/>
        </w:rPr>
        <w:t>Асосий фондлар ва уларни молиялаш манбалари.</w:t>
      </w:r>
    </w:p>
    <w:p w:rsidR="00287822" w:rsidRPr="00713E45" w:rsidRDefault="00287822" w:rsidP="00287822">
      <w:pPr>
        <w:jc w:val="both"/>
        <w:rPr>
          <w:rFonts w:ascii="PANDA Times UZ" w:hAnsi="PANDA Times UZ"/>
        </w:rPr>
      </w:pPr>
      <w:r w:rsidRPr="00713E45">
        <w:rPr>
          <w:rFonts w:ascii="PANDA Times UZ" w:hAnsi="PANDA Times UZ"/>
        </w:rPr>
        <w:lastRenderedPageBreak/>
        <w:t xml:space="preserve">     Ижтимоий жамиятда ишлаб чикариш воситалари икки гурухга булиниб хисобга олинади. А) Мехнат воситалари</w:t>
      </w:r>
      <w:proofErr w:type="gramStart"/>
      <w:r w:rsidRPr="00713E45">
        <w:rPr>
          <w:rFonts w:ascii="PANDA Times UZ" w:hAnsi="PANDA Times UZ"/>
        </w:rPr>
        <w:t xml:space="preserve"> ,</w:t>
      </w:r>
      <w:proofErr w:type="gramEnd"/>
      <w:r w:rsidRPr="00713E45">
        <w:rPr>
          <w:rFonts w:ascii="PANDA Times UZ" w:hAnsi="PANDA Times UZ"/>
        </w:rPr>
        <w:t xml:space="preserve"> Б) Мехнат куроллари.</w:t>
      </w:r>
    </w:p>
    <w:p w:rsidR="00287822" w:rsidRPr="00713E45" w:rsidRDefault="00287822" w:rsidP="00287822">
      <w:pPr>
        <w:pStyle w:val="a5"/>
        <w:spacing w:line="240" w:lineRule="auto"/>
        <w:rPr>
          <w:rFonts w:ascii="PANDA Times UZ" w:hAnsi="PANDA Times UZ"/>
        </w:rPr>
      </w:pPr>
      <w:r w:rsidRPr="00713E45">
        <w:rPr>
          <w:rFonts w:ascii="PANDA Times UZ" w:hAnsi="PANDA Times UZ"/>
        </w:rPr>
        <w:t xml:space="preserve">   Мехнат воситалари киймат холида асосий фондлар ёки натурал шаклида асосий воситалар деб юритидлади. Мехнат придметлари эса айланма фондлар еки айланма маблаглар дейилади.. Баьзи асосий воситалар киймат шаклида айланма маблаглар таркибида хисобга олинади, масалан, паррандалар, куёнлар, асалари уялари </w:t>
      </w:r>
      <w:proofErr w:type="gramStart"/>
      <w:r w:rsidRPr="00713E45">
        <w:rPr>
          <w:rFonts w:ascii="PANDA Times UZ" w:hAnsi="PANDA Times UZ"/>
        </w:rPr>
        <w:t>ва шу</w:t>
      </w:r>
      <w:proofErr w:type="gramEnd"/>
      <w:r w:rsidRPr="00713E45">
        <w:rPr>
          <w:rFonts w:ascii="PANDA Times UZ" w:hAnsi="PANDA Times UZ"/>
        </w:rPr>
        <w:t xml:space="preserve"> кабилар шулар жумласидандир. Куп йиллик мевали дарахтларнинг кучат материаллари мехнат предметларидир, бирок, буларга килинган харажатлар капитал куйилмалар хисобидан сарфланганлиги учун, айланма маблаглар таркибига киритилмайди.</w:t>
      </w:r>
    </w:p>
    <w:p w:rsidR="00287822" w:rsidRPr="00713E45" w:rsidRDefault="00287822" w:rsidP="00287822">
      <w:pPr>
        <w:jc w:val="both"/>
        <w:rPr>
          <w:rFonts w:ascii="PANDA Times UZ" w:hAnsi="PANDA Times UZ"/>
        </w:rPr>
      </w:pPr>
      <w:r w:rsidRPr="00713E45">
        <w:rPr>
          <w:rFonts w:ascii="PANDA Times UZ" w:hAnsi="PANDA Times UZ"/>
        </w:rPr>
        <w:t xml:space="preserve">    Асосий воситалар деб ишлаб чикариш жараёнида узок муддат катнашадиган</w:t>
      </w:r>
      <w:proofErr w:type="gramStart"/>
      <w:r w:rsidRPr="00713E45">
        <w:rPr>
          <w:rFonts w:ascii="PANDA Times UZ" w:hAnsi="PANDA Times UZ"/>
        </w:rPr>
        <w:t>,у</w:t>
      </w:r>
      <w:proofErr w:type="gramEnd"/>
      <w:r w:rsidRPr="00713E45">
        <w:rPr>
          <w:rFonts w:ascii="PANDA Times UZ" w:hAnsi="PANDA Times UZ"/>
        </w:rPr>
        <w:t>зининг кийматини махсулот таннархига амортизация суммаси хисоблаш оркали утказадиган ва натурал холатини саклаб коладиган воситаларга айтилади. Барча иктисодий – молиявий курсаткичларни хисоблашда энг аввало асосий фондларнинг туркумларга ажратилиши ва уларнинг тугри хисобга олиниши мухим булиб хисобланади.</w:t>
      </w:r>
    </w:p>
    <w:p w:rsidR="00287822" w:rsidRPr="00713E45" w:rsidRDefault="00287822" w:rsidP="00287822">
      <w:pPr>
        <w:jc w:val="both"/>
        <w:rPr>
          <w:rFonts w:ascii="PANDA Times UZ" w:hAnsi="PANDA Times UZ"/>
        </w:rPr>
      </w:pPr>
      <w:r w:rsidRPr="00713E45">
        <w:rPr>
          <w:rFonts w:ascii="PANDA Times UZ" w:hAnsi="PANDA Times UZ"/>
        </w:rPr>
        <w:t xml:space="preserve">   Асосий фондларнинг туркуми.  Асосий фондлар энг аввало: 1) ишлаб чикариш асосий фондлари, 2) ноишлаб чикариш асосий фондларига булинади. </w:t>
      </w:r>
    </w:p>
    <w:p w:rsidR="00287822" w:rsidRPr="00713E45" w:rsidRDefault="00287822" w:rsidP="00287822">
      <w:pPr>
        <w:jc w:val="both"/>
        <w:rPr>
          <w:rFonts w:ascii="PANDA Times UZ" w:hAnsi="PANDA Times UZ"/>
        </w:rPr>
      </w:pPr>
      <w:r w:rsidRPr="00713E45">
        <w:rPr>
          <w:rFonts w:ascii="PANDA Times UZ" w:hAnsi="PANDA Times UZ"/>
        </w:rPr>
        <w:t xml:space="preserve">   Ишлаб чикариш асосий фондлари уз навбатида яна икки гурухга булинади: а) кишлок хужалик асосий воситалари, б) кишлок хужалик ахамиятига эга булмаган ишлаб чикариш асосий воситалари. Ишлаб чикариш жараёнида катнашиши, тайинланишига караб, кишлок хужалик ишлаб чикариш воситалари куйидагилардан иборат:</w:t>
      </w:r>
    </w:p>
    <w:p w:rsidR="00287822" w:rsidRPr="00713E45" w:rsidRDefault="00287822" w:rsidP="00287822">
      <w:pPr>
        <w:jc w:val="both"/>
        <w:rPr>
          <w:rFonts w:ascii="PANDA Times UZ" w:hAnsi="PANDA Times UZ"/>
        </w:rPr>
      </w:pPr>
      <w:r w:rsidRPr="00713E45">
        <w:rPr>
          <w:rFonts w:ascii="PANDA Times UZ" w:hAnsi="PANDA Times UZ"/>
        </w:rPr>
        <w:t xml:space="preserve">   Иморатлар – махсулот, техника ва чорва молларини саклашга мулжалланган иморатлар (омборлар, машина-тракторларни саклашга мулжалланган иморатлар ва бостирмалар, молхоналар </w:t>
      </w:r>
      <w:proofErr w:type="gramStart"/>
      <w:r w:rsidRPr="00713E45">
        <w:rPr>
          <w:rFonts w:ascii="PANDA Times UZ" w:hAnsi="PANDA Times UZ"/>
        </w:rPr>
        <w:t>ва ш</w:t>
      </w:r>
      <w:proofErr w:type="gramEnd"/>
      <w:r w:rsidRPr="00713E45">
        <w:rPr>
          <w:rFonts w:ascii="PANDA Times UZ" w:hAnsi="PANDA Times UZ"/>
        </w:rPr>
        <w:t>.к.).</w:t>
      </w:r>
    </w:p>
    <w:p w:rsidR="00287822" w:rsidRPr="00713E45" w:rsidRDefault="00287822" w:rsidP="00287822">
      <w:pPr>
        <w:jc w:val="both"/>
        <w:rPr>
          <w:rFonts w:ascii="PANDA Times UZ" w:hAnsi="PANDA Times UZ"/>
        </w:rPr>
      </w:pPr>
      <w:r w:rsidRPr="00713E45">
        <w:rPr>
          <w:rFonts w:ascii="PANDA Times UZ" w:hAnsi="PANDA Times UZ"/>
        </w:rPr>
        <w:t xml:space="preserve">   Иншоотлар – сув таксимловчи ва окизувчи иншоотлар, куритиш-навларга ажратиш жихозлари, иссикхоналар</w:t>
      </w:r>
      <w:proofErr w:type="gramStart"/>
      <w:r w:rsidRPr="00713E45">
        <w:rPr>
          <w:rFonts w:ascii="PANDA Times UZ" w:hAnsi="PANDA Times UZ"/>
        </w:rPr>
        <w:t>,е</w:t>
      </w:r>
      <w:proofErr w:type="gramEnd"/>
      <w:r w:rsidRPr="00713E45">
        <w:rPr>
          <w:rFonts w:ascii="PANDA Times UZ" w:hAnsi="PANDA Times UZ"/>
        </w:rPr>
        <w:t>м-хашак саклаш хандаклари, кудуклар,ички хужалик йуллари, сув саклаш миноралари ва ш.к.</w:t>
      </w:r>
    </w:p>
    <w:p w:rsidR="00287822" w:rsidRPr="00713E45" w:rsidRDefault="00287822" w:rsidP="00287822">
      <w:pPr>
        <w:jc w:val="both"/>
        <w:rPr>
          <w:rFonts w:ascii="PANDA Times UZ" w:hAnsi="PANDA Times UZ"/>
        </w:rPr>
      </w:pPr>
      <w:r w:rsidRPr="00713E45">
        <w:rPr>
          <w:rFonts w:ascii="PANDA Times UZ" w:hAnsi="PANDA Times UZ"/>
        </w:rPr>
        <w:lastRenderedPageBreak/>
        <w:t xml:space="preserve">   Куч узатиш курилмалари – сув, электр энергия, газ кабиларни бир жойдан иккинчи жойга узатиб берувчи курилмалар (сув</w:t>
      </w:r>
      <w:proofErr w:type="gramStart"/>
      <w:r w:rsidRPr="00713E45">
        <w:rPr>
          <w:rFonts w:ascii="PANDA Times UZ" w:hAnsi="PANDA Times UZ"/>
        </w:rPr>
        <w:t>,г</w:t>
      </w:r>
      <w:proofErr w:type="gramEnd"/>
      <w:r w:rsidRPr="00713E45">
        <w:rPr>
          <w:rFonts w:ascii="PANDA Times UZ" w:hAnsi="PANDA Times UZ"/>
        </w:rPr>
        <w:t>аз кувурлари,электр тармоклари) ва бошкалар.</w:t>
      </w:r>
    </w:p>
    <w:p w:rsidR="00287822" w:rsidRPr="00713E45" w:rsidRDefault="00287822" w:rsidP="00287822">
      <w:pPr>
        <w:jc w:val="both"/>
        <w:rPr>
          <w:rFonts w:ascii="PANDA Times UZ" w:hAnsi="PANDA Times UZ"/>
        </w:rPr>
      </w:pPr>
      <w:r w:rsidRPr="00713E45">
        <w:rPr>
          <w:rFonts w:ascii="PANDA Times UZ" w:hAnsi="PANDA Times UZ"/>
        </w:rPr>
        <w:t xml:space="preserve">   Машина ваускуналар – а) куч узатиш машиналари, б) ишчи машиналар, в) турли </w:t>
      </w:r>
      <w:proofErr w:type="gramStart"/>
      <w:r w:rsidRPr="00713E45">
        <w:rPr>
          <w:rFonts w:ascii="PANDA Times UZ" w:hAnsi="PANDA Times UZ"/>
        </w:rPr>
        <w:t>хил</w:t>
      </w:r>
      <w:proofErr w:type="gramEnd"/>
      <w:r w:rsidRPr="00713E45">
        <w:rPr>
          <w:rFonts w:ascii="PANDA Times UZ" w:hAnsi="PANDA Times UZ"/>
        </w:rPr>
        <w:t xml:space="preserve"> ускуналар. Куч узатиш машиналарига асосан гилдиракли ва урмаловчи тракторлар киритилади. Ишчи машиналар асосан, кишлок хужалик машиналари, яьни плуг, чизел, мола, борона, сеялка ва х.к. Ускуналар таркибида турли хил улчов ва ростловчи лаборатория асбоблари хисобга олинади.</w:t>
      </w:r>
    </w:p>
    <w:p w:rsidR="00287822" w:rsidRPr="00713E45" w:rsidRDefault="00287822" w:rsidP="00287822">
      <w:pPr>
        <w:jc w:val="both"/>
        <w:rPr>
          <w:rFonts w:ascii="PANDA Times UZ" w:hAnsi="PANDA Times UZ"/>
        </w:rPr>
      </w:pPr>
      <w:r w:rsidRPr="00713E45">
        <w:rPr>
          <w:rFonts w:ascii="PANDA Times UZ" w:hAnsi="PANDA Times UZ"/>
        </w:rPr>
        <w:t xml:space="preserve">   Транспорт воситалари – юк автомобиллари, автобуслар, от аравалардан иборат.</w:t>
      </w:r>
    </w:p>
    <w:p w:rsidR="00287822" w:rsidRPr="00713E45" w:rsidRDefault="00287822" w:rsidP="00287822">
      <w:pPr>
        <w:jc w:val="both"/>
        <w:rPr>
          <w:rFonts w:ascii="PANDA Times UZ" w:hAnsi="PANDA Times UZ"/>
        </w:rPr>
      </w:pPr>
      <w:r w:rsidRPr="00713E45">
        <w:rPr>
          <w:rFonts w:ascii="PANDA Times UZ" w:hAnsi="PANDA Times UZ"/>
        </w:rPr>
        <w:t xml:space="preserve">   Иш хайвонлари – тирик жонли тортувчи кучлар: от, хукиз, кутос ва бошкалар.</w:t>
      </w:r>
    </w:p>
    <w:p w:rsidR="00287822" w:rsidRPr="00713E45" w:rsidRDefault="00287822" w:rsidP="00287822">
      <w:pPr>
        <w:jc w:val="both"/>
        <w:rPr>
          <w:rFonts w:ascii="PANDA Times UZ" w:hAnsi="PANDA Times UZ"/>
        </w:rPr>
      </w:pPr>
      <w:r w:rsidRPr="00713E45">
        <w:rPr>
          <w:rFonts w:ascii="PANDA Times UZ" w:hAnsi="PANDA Times UZ"/>
        </w:rPr>
        <w:t xml:space="preserve">   Махсулдор моллар – асосан катта ёшдаги йирик шохли моллар, яьни махсулот берадиган моллар.</w:t>
      </w:r>
    </w:p>
    <w:p w:rsidR="00287822" w:rsidRPr="00713E45" w:rsidRDefault="00287822" w:rsidP="00287822">
      <w:pPr>
        <w:jc w:val="both"/>
        <w:rPr>
          <w:rFonts w:ascii="PANDA Times UZ" w:hAnsi="PANDA Times UZ"/>
        </w:rPr>
      </w:pPr>
      <w:r w:rsidRPr="00713E45">
        <w:rPr>
          <w:rFonts w:ascii="PANDA Times UZ" w:hAnsi="PANDA Times UZ"/>
        </w:rPr>
        <w:t xml:space="preserve">   Ерларнинг мелиоратив холатини яхшилашга каратилган капитал сарфлар – ерларни текислаш, тукойзорларни узлаштириш ва бошка ерларнинг  мелиоратив холатини яхшилашга каратилган маблаглар,</w:t>
      </w:r>
    </w:p>
    <w:p w:rsidR="00287822" w:rsidRPr="00713E45" w:rsidRDefault="00287822" w:rsidP="00287822">
      <w:pPr>
        <w:jc w:val="both"/>
        <w:rPr>
          <w:rFonts w:ascii="PANDA Times UZ" w:hAnsi="PANDA Times UZ"/>
        </w:rPr>
      </w:pPr>
      <w:r w:rsidRPr="00713E45">
        <w:rPr>
          <w:rFonts w:ascii="PANDA Times UZ" w:hAnsi="PANDA Times UZ"/>
        </w:rPr>
        <w:t xml:space="preserve">   Бошка асосий воситалар – хизмат муддати бир йилдан юкори булган турли хил кул мехнатига мулжалланган машиналарга тиркаладиган жихозлар хисобга олинади.</w:t>
      </w:r>
    </w:p>
    <w:p w:rsidR="00287822" w:rsidRPr="00713E45" w:rsidRDefault="00287822" w:rsidP="00287822">
      <w:pPr>
        <w:jc w:val="both"/>
        <w:rPr>
          <w:rFonts w:ascii="PANDA Times UZ" w:hAnsi="PANDA Times UZ"/>
        </w:rPr>
      </w:pPr>
      <w:r w:rsidRPr="00713E45">
        <w:rPr>
          <w:rFonts w:ascii="PANDA Times UZ" w:hAnsi="PANDA Times UZ"/>
        </w:rPr>
        <w:t xml:space="preserve">   Юкоридаги кишлок хужалик аосий ишлаб чикариш воситалари, шунингдек: а) усимликчилик, б) чорвачилик, в) умумхужалик ахамиятидаги аосий воситаларга </w:t>
      </w:r>
      <w:proofErr w:type="gramStart"/>
      <w:r w:rsidRPr="00713E45">
        <w:rPr>
          <w:rFonts w:ascii="PANDA Times UZ" w:hAnsi="PANDA Times UZ"/>
        </w:rPr>
        <w:t>хам</w:t>
      </w:r>
      <w:proofErr w:type="gramEnd"/>
      <w:r w:rsidRPr="00713E45">
        <w:rPr>
          <w:rFonts w:ascii="PANDA Times UZ" w:hAnsi="PANDA Times UZ"/>
        </w:rPr>
        <w:t xml:space="preserve"> ажратилади.</w:t>
      </w:r>
    </w:p>
    <w:p w:rsidR="00287822" w:rsidRPr="00713E45" w:rsidRDefault="00287822" w:rsidP="00287822">
      <w:pPr>
        <w:jc w:val="both"/>
        <w:rPr>
          <w:rFonts w:ascii="PANDA Times UZ" w:hAnsi="PANDA Times UZ"/>
        </w:rPr>
      </w:pPr>
      <w:r w:rsidRPr="00713E45">
        <w:rPr>
          <w:rFonts w:ascii="PANDA Times UZ" w:hAnsi="PANDA Times UZ"/>
        </w:rPr>
        <w:t xml:space="preserve">   Кишлок хужалик ахамиятига эга булмаган асосий ишлаб чикариш воситалари аосан кишлок хужалигига ёрдамчи тармок булган курилиш, савдо ва умумовкатланиш, тайёрлов ва кишлок хужалик махсулотларини кайта ишловчи тармокларнинг асосий фондларидан иборат.</w:t>
      </w:r>
    </w:p>
    <w:p w:rsidR="00287822" w:rsidRPr="00713E45" w:rsidRDefault="00287822" w:rsidP="00287822">
      <w:pPr>
        <w:jc w:val="both"/>
        <w:rPr>
          <w:rFonts w:ascii="PANDA Times UZ" w:hAnsi="PANDA Times UZ"/>
        </w:rPr>
      </w:pPr>
      <w:r w:rsidRPr="00713E45">
        <w:rPr>
          <w:rFonts w:ascii="PANDA Times UZ" w:hAnsi="PANDA Times UZ"/>
        </w:rPr>
        <w:t xml:space="preserve">   Ноишлаб чикариш асосий воситалари корхона ишчи ва ахолисини яшаш шароитини таьминлашга каратилган уй-жой, маданий-маиший, согликни саклаш, спорт ва физкулътура, маориф</w:t>
      </w:r>
      <w:proofErr w:type="gramStart"/>
      <w:r w:rsidRPr="00713E45">
        <w:rPr>
          <w:rFonts w:ascii="PANDA Times UZ" w:hAnsi="PANDA Times UZ"/>
        </w:rPr>
        <w:t>,и</w:t>
      </w:r>
      <w:proofErr w:type="gramEnd"/>
      <w:r w:rsidRPr="00713E45">
        <w:rPr>
          <w:rFonts w:ascii="PANDA Times UZ" w:hAnsi="PANDA Times UZ"/>
        </w:rPr>
        <w:t xml:space="preserve">лм-фан ва бошка сохаларнинг </w:t>
      </w:r>
      <w:r w:rsidRPr="00713E45">
        <w:rPr>
          <w:rFonts w:ascii="PANDA Times UZ" w:hAnsi="PANDA Times UZ"/>
        </w:rPr>
        <w:lastRenderedPageBreak/>
        <w:t>асосий воситаларидан таркиб топади. Масалан, уй-жой, клуб, сарторошхона, хаммом, пайафзал таьмирлаш устахонаси, шифохона, дорихона, спорт майдончалари, спорт жихозлари, биолабораториялар ва х.к.</w:t>
      </w:r>
    </w:p>
    <w:p w:rsidR="00287822" w:rsidRPr="00713E45" w:rsidRDefault="00287822" w:rsidP="00287822">
      <w:pPr>
        <w:jc w:val="both"/>
        <w:rPr>
          <w:rFonts w:ascii="PANDA Times UZ" w:hAnsi="PANDA Times UZ"/>
        </w:rPr>
      </w:pPr>
      <w:r w:rsidRPr="00713E45">
        <w:rPr>
          <w:rFonts w:ascii="PANDA Times UZ" w:hAnsi="PANDA Times UZ"/>
        </w:rPr>
        <w:t xml:space="preserve">   Юкорида кайд килинган асосий воситаоларни туркумига шароитга  караб, хужаликнинг иш юритиш фаолиятига караб ва бошка холатларни хисобга олган холда кисман узгартиришлар киритиш мумкин.</w:t>
      </w:r>
    </w:p>
    <w:p w:rsidR="00287822" w:rsidRPr="00713E45" w:rsidRDefault="00287822" w:rsidP="00287822">
      <w:pPr>
        <w:ind w:firstLine="708"/>
        <w:jc w:val="both"/>
        <w:rPr>
          <w:rFonts w:ascii="PANDA Times UZ" w:hAnsi="PANDA Times UZ"/>
        </w:rPr>
      </w:pPr>
      <w:r w:rsidRPr="00713E45">
        <w:rPr>
          <w:rFonts w:ascii="PANDA Times UZ" w:hAnsi="PANDA Times UZ"/>
        </w:rPr>
        <w:t>Асосий фондларни бахолаш турлари. Асосий фондлар турлича бахоланади: 1) бошланги  ч тула киймати буйича – бунда, сотиб олинган еки янгидан  курилган кийматига келтириш ва урнатиш харажатлари кушиб бахоланади,2) Колдик бахоси – бу бахолашда бошлангич тула кийматидан фойдаланилган давр мобайнидаги эскириш суммаси айрилиб, капитал тамирлаш харажатлари кушиб аникланади. 3) Кайта тиклаш бахоси буйича асосий фондларни бахолашда, сунгги даврдаги бахо узгаришлари хисобга олиниб</w:t>
      </w:r>
      <w:proofErr w:type="gramStart"/>
      <w:r w:rsidRPr="00713E45">
        <w:rPr>
          <w:rFonts w:ascii="PANDA Times UZ" w:hAnsi="PANDA Times UZ"/>
        </w:rPr>
        <w:t>,к</w:t>
      </w:r>
      <w:proofErr w:type="gramEnd"/>
      <w:r w:rsidRPr="00713E45">
        <w:rPr>
          <w:rFonts w:ascii="PANDA Times UZ" w:hAnsi="PANDA Times UZ"/>
        </w:rPr>
        <w:t>айтадан бахоланади. Бундай бахолаш усули кейинги вактларда 1993, 1995, 2001 йилларда утказилди. 4) Эскириш суммасини хисобдан чикарган холда, кайта бахолаш усулида асосий фондларнинг кайта тиклаш бахосидан эскириш суммаси чегириб ташланади. Бу усулда бахолаш корхонанинг фойдвлвнаётган техника ёки иморатларини ижара коллективига сотаётган вактда ёки бошка корхонага сотаётган вактда мухим ахамиятга эга.</w:t>
      </w:r>
      <w:r w:rsidRPr="00713E45">
        <w:rPr>
          <w:rFonts w:ascii="PANDA Times UZ" w:hAnsi="PANDA Times UZ"/>
        </w:rPr>
        <w:tab/>
      </w:r>
      <w:r w:rsidRPr="00713E45">
        <w:rPr>
          <w:rFonts w:ascii="PANDA Times UZ" w:hAnsi="PANDA Times UZ"/>
        </w:rPr>
        <w:tab/>
      </w:r>
    </w:p>
    <w:p w:rsidR="00287822" w:rsidRPr="00713E45" w:rsidRDefault="00287822" w:rsidP="00287822">
      <w:pPr>
        <w:ind w:firstLine="708"/>
        <w:jc w:val="both"/>
        <w:rPr>
          <w:rFonts w:ascii="PANDA Times UZ" w:hAnsi="PANDA Times UZ"/>
        </w:rPr>
      </w:pPr>
      <w:r w:rsidRPr="00713E45">
        <w:rPr>
          <w:rFonts w:ascii="PANDA Times UZ" w:hAnsi="PANDA Times UZ"/>
        </w:rPr>
        <w:t>Асосий фондларни ташкил этишга корхоналарнинг каттагина маблаги сарфланади, шу сабабли улардан самарали фойдаланиш мухим ахамиятга эга</w:t>
      </w:r>
      <w:proofErr w:type="gramStart"/>
      <w:r w:rsidRPr="00713E45">
        <w:rPr>
          <w:rFonts w:ascii="PANDA Times UZ" w:hAnsi="PANDA Times UZ"/>
        </w:rPr>
        <w:t xml:space="preserve"> .</w:t>
      </w:r>
      <w:proofErr w:type="gramEnd"/>
      <w:r w:rsidRPr="00713E45">
        <w:rPr>
          <w:rFonts w:ascii="PANDA Times UZ" w:hAnsi="PANDA Times UZ"/>
        </w:rPr>
        <w:t xml:space="preserve"> Асосий фондлардан фойдаланишнинг самарадорлик курсаткичларига куйидагилар киради: 1) асосий фондлар билан таьминланиш даражаси;2) асосий фондлар билан куролланиш даражаси; 3) фонд кайтими; 4) фонд сигими.</w:t>
      </w:r>
    </w:p>
    <w:p w:rsidR="00287822" w:rsidRPr="00713E45" w:rsidRDefault="00287822" w:rsidP="00287822">
      <w:pPr>
        <w:ind w:firstLine="708"/>
        <w:jc w:val="both"/>
        <w:rPr>
          <w:rFonts w:ascii="PANDA Times UZ" w:hAnsi="PANDA Times UZ"/>
        </w:rPr>
      </w:pPr>
      <w:r w:rsidRPr="00713E45">
        <w:rPr>
          <w:rFonts w:ascii="PANDA Times UZ" w:hAnsi="PANDA Times UZ"/>
        </w:rPr>
        <w:t>Асосий фондлар билан таъминланиш даражасини хисоблашда кишлок хужалиги асосий ишлаб чикариш фондларининг уртача йиллик киймати кишлок хужалигига  ярокли ер майдонларига (одатда,1 ноябрга булган майдон олинади) булиниб, натижа 100 га купайтирилади.</w:t>
      </w:r>
    </w:p>
    <w:p w:rsidR="00287822" w:rsidRPr="00713E45" w:rsidRDefault="00287822" w:rsidP="00287822">
      <w:pPr>
        <w:ind w:firstLine="708"/>
        <w:jc w:val="both"/>
        <w:rPr>
          <w:rFonts w:ascii="PANDA Times UZ" w:hAnsi="PANDA Times UZ"/>
        </w:rPr>
      </w:pPr>
      <w:r w:rsidRPr="00713E45">
        <w:rPr>
          <w:rFonts w:ascii="PANDA Times UZ" w:hAnsi="PANDA Times UZ"/>
        </w:rPr>
        <w:lastRenderedPageBreak/>
        <w:t>Асосий фондлар билан куролланиш даражаси эса кишлок хкжалиги асоий ишлаб чикариш фондларининг уртача йиллик киймати уртача йиллик ишчилар сонига булинади.</w:t>
      </w:r>
    </w:p>
    <w:p w:rsidR="00287822" w:rsidRPr="00713E45" w:rsidRDefault="00287822" w:rsidP="00287822">
      <w:pPr>
        <w:ind w:firstLine="708"/>
        <w:jc w:val="both"/>
        <w:rPr>
          <w:rFonts w:ascii="PANDA Times UZ" w:hAnsi="PANDA Times UZ"/>
        </w:rPr>
      </w:pPr>
      <w:r w:rsidRPr="00713E45">
        <w:rPr>
          <w:rFonts w:ascii="PANDA Times UZ" w:hAnsi="PANDA Times UZ"/>
        </w:rPr>
        <w:t>Фонд кайтимини хисоблаш учун кишлок хужалиги ялпи махсулотининг кийматини (таккослаш бахосида) кишлок хужалиги асосий ишлаб чикариш фондларининг уртача йиллик кийматига булиш керак.</w:t>
      </w:r>
    </w:p>
    <w:p w:rsidR="00287822" w:rsidRPr="00713E45" w:rsidRDefault="00287822" w:rsidP="00287822">
      <w:pPr>
        <w:ind w:firstLine="708"/>
        <w:jc w:val="both"/>
        <w:rPr>
          <w:rFonts w:ascii="PANDA Times UZ" w:hAnsi="PANDA Times UZ"/>
        </w:rPr>
      </w:pPr>
      <w:r w:rsidRPr="00713E45">
        <w:rPr>
          <w:rFonts w:ascii="PANDA Times UZ" w:hAnsi="PANDA Times UZ"/>
        </w:rPr>
        <w:t>Фонд сигими фонд кайтимининг акси булиб, бунда кишлок хужалиги асосий ишлаб чикариш фондларининг уртача йиллик киймати ялпи махсулот кийматига булинади ёки бир сумлик ялпи махсулот кийматига неча сумлик асосий фонд тугри келишлиги аникланади.</w:t>
      </w:r>
    </w:p>
    <w:p w:rsidR="00287822" w:rsidRPr="00713E45" w:rsidRDefault="00287822" w:rsidP="00287822">
      <w:pPr>
        <w:ind w:firstLine="708"/>
        <w:jc w:val="both"/>
        <w:rPr>
          <w:rFonts w:ascii="PANDA Times UZ" w:hAnsi="PANDA Times UZ"/>
        </w:rPr>
      </w:pPr>
      <w:r w:rsidRPr="00713E45">
        <w:rPr>
          <w:rFonts w:ascii="PANDA Times UZ" w:hAnsi="PANDA Times UZ"/>
        </w:rPr>
        <w:t>Узбекистон Вазирлар махкамасининг 1997 йил 27 февралдаги «Асосий фондларни гурухлари буйича ягона амортизация меъёри тугрисида</w:t>
      </w:r>
      <w:proofErr w:type="gramStart"/>
      <w:r w:rsidRPr="00713E45">
        <w:rPr>
          <w:rFonts w:ascii="PANDA Times UZ" w:hAnsi="PANDA Times UZ"/>
        </w:rPr>
        <w:t>»г</w:t>
      </w:r>
      <w:proofErr w:type="gramEnd"/>
      <w:r w:rsidRPr="00713E45">
        <w:rPr>
          <w:rFonts w:ascii="PANDA Times UZ" w:hAnsi="PANDA Times UZ"/>
        </w:rPr>
        <w:t>и хатига асосан асосий фондлар амортизация фондини ташкил этиш учун амортизация меъёрлари куйидагича белгиланган:</w:t>
      </w:r>
    </w:p>
    <w:p w:rsidR="00287822" w:rsidRPr="00713E45" w:rsidRDefault="00287822" w:rsidP="00287822">
      <w:pPr>
        <w:numPr>
          <w:ilvl w:val="0"/>
          <w:numId w:val="3"/>
        </w:numPr>
        <w:jc w:val="both"/>
        <w:rPr>
          <w:rFonts w:ascii="PANDA Times UZ" w:hAnsi="PANDA Times UZ"/>
        </w:rPr>
      </w:pPr>
      <w:r w:rsidRPr="00713E45">
        <w:rPr>
          <w:rFonts w:ascii="PANDA Times UZ" w:hAnsi="PANDA Times UZ"/>
        </w:rPr>
        <w:t>Иморат ва иншоотлар – 5%;</w:t>
      </w:r>
    </w:p>
    <w:p w:rsidR="00287822" w:rsidRPr="00713E45" w:rsidRDefault="00287822" w:rsidP="00287822">
      <w:pPr>
        <w:numPr>
          <w:ilvl w:val="0"/>
          <w:numId w:val="3"/>
        </w:numPr>
        <w:jc w:val="both"/>
        <w:rPr>
          <w:rFonts w:ascii="PANDA Times UZ" w:hAnsi="PANDA Times UZ"/>
        </w:rPr>
      </w:pPr>
      <w:r w:rsidRPr="00713E45">
        <w:rPr>
          <w:rFonts w:ascii="PANDA Times UZ" w:hAnsi="PANDA Times UZ"/>
        </w:rPr>
        <w:t>Енгил автомобиллар, махсус асбоб-анжомлар</w:t>
      </w:r>
      <w:proofErr w:type="gramStart"/>
      <w:r w:rsidRPr="00713E45">
        <w:rPr>
          <w:rFonts w:ascii="PANDA Times UZ" w:hAnsi="PANDA Times UZ"/>
        </w:rPr>
        <w:t>,к</w:t>
      </w:r>
      <w:proofErr w:type="gramEnd"/>
      <w:r w:rsidRPr="00713E45">
        <w:rPr>
          <w:rFonts w:ascii="PANDA Times UZ" w:hAnsi="PANDA Times UZ"/>
        </w:rPr>
        <w:t>омпьютер курилмалари – 20%;</w:t>
      </w:r>
    </w:p>
    <w:p w:rsidR="00287822" w:rsidRPr="00713E45" w:rsidRDefault="00287822" w:rsidP="00287822">
      <w:pPr>
        <w:numPr>
          <w:ilvl w:val="0"/>
          <w:numId w:val="3"/>
        </w:numPr>
        <w:jc w:val="both"/>
        <w:rPr>
          <w:rFonts w:ascii="PANDA Times UZ" w:hAnsi="PANDA Times UZ"/>
        </w:rPr>
      </w:pPr>
      <w:r w:rsidRPr="00713E45">
        <w:rPr>
          <w:rFonts w:ascii="PANDA Times UZ" w:hAnsi="PANDA Times UZ"/>
        </w:rPr>
        <w:t>Машина ва жихозлар (юк автомобиллари</w:t>
      </w:r>
      <w:proofErr w:type="gramStart"/>
      <w:r w:rsidRPr="00713E45">
        <w:rPr>
          <w:rFonts w:ascii="PANDA Times UZ" w:hAnsi="PANDA Times UZ"/>
        </w:rPr>
        <w:t>,а</w:t>
      </w:r>
      <w:proofErr w:type="gramEnd"/>
      <w:r w:rsidRPr="00713E45">
        <w:rPr>
          <w:rFonts w:ascii="PANDA Times UZ" w:hAnsi="PANDA Times UZ"/>
        </w:rPr>
        <w:t>втобуслар, кишлок хужалик машиналари, мебеллар) – 15%;</w:t>
      </w:r>
    </w:p>
    <w:p w:rsidR="00287822" w:rsidRPr="00713E45" w:rsidRDefault="00287822" w:rsidP="00287822">
      <w:pPr>
        <w:numPr>
          <w:ilvl w:val="0"/>
          <w:numId w:val="3"/>
        </w:numPr>
        <w:jc w:val="both"/>
        <w:rPr>
          <w:rFonts w:ascii="PANDA Times UZ" w:hAnsi="PANDA Times UZ"/>
        </w:rPr>
      </w:pPr>
      <w:r w:rsidRPr="00713E45">
        <w:rPr>
          <w:rFonts w:ascii="PANDA Times UZ" w:hAnsi="PANDA Times UZ"/>
        </w:rPr>
        <w:t>Бошка амортизация хисобланувчи активлар – 10%;</w:t>
      </w:r>
    </w:p>
    <w:p w:rsidR="00287822" w:rsidRPr="00713E45" w:rsidRDefault="00287822" w:rsidP="00287822">
      <w:pPr>
        <w:numPr>
          <w:ilvl w:val="0"/>
          <w:numId w:val="3"/>
        </w:numPr>
        <w:jc w:val="both"/>
        <w:rPr>
          <w:rFonts w:ascii="PANDA Times UZ" w:hAnsi="PANDA Times UZ"/>
        </w:rPr>
      </w:pPr>
      <w:r w:rsidRPr="00713E45">
        <w:rPr>
          <w:rFonts w:ascii="PANDA Times UZ" w:hAnsi="PANDA Times UZ"/>
        </w:rPr>
        <w:t>Темир йул, денгиз, хаво транспортлари, электр ва алока курилмалари – 8%.</w:t>
      </w:r>
    </w:p>
    <w:p w:rsidR="00287822" w:rsidRPr="00713E45" w:rsidRDefault="00287822" w:rsidP="00287822">
      <w:pPr>
        <w:jc w:val="both"/>
        <w:rPr>
          <w:rFonts w:ascii="PANDA Times UZ" w:hAnsi="PANDA Times UZ"/>
        </w:rPr>
      </w:pPr>
      <w:r w:rsidRPr="00713E45">
        <w:rPr>
          <w:rFonts w:ascii="PANDA Times UZ" w:hAnsi="PANDA Times UZ"/>
        </w:rPr>
        <w:t>Корхоналарга ушбу меъёрдан 2 марта куп амортизация ажратмаси хисоблашга рухсат берилади (манавий эскирган техникаларни унумли фойдаланиб хисобдан чикариш максадида).</w:t>
      </w:r>
    </w:p>
    <w:p w:rsidR="00287822" w:rsidRPr="00713E45" w:rsidRDefault="00287822" w:rsidP="00287822">
      <w:pPr>
        <w:jc w:val="both"/>
        <w:rPr>
          <w:rFonts w:ascii="PANDA Times UZ" w:hAnsi="PANDA Times UZ"/>
        </w:rPr>
      </w:pPr>
      <w:r w:rsidRPr="00713E45">
        <w:rPr>
          <w:rFonts w:ascii="PANDA Times UZ" w:hAnsi="PANDA Times UZ"/>
        </w:rPr>
        <w:tab/>
        <w:t>Куйидаги асосий фондларга амортизация суммаси хисобланмайди:</w:t>
      </w:r>
    </w:p>
    <w:p w:rsidR="00287822" w:rsidRPr="00713E45" w:rsidRDefault="00287822" w:rsidP="00287822">
      <w:pPr>
        <w:jc w:val="both"/>
        <w:rPr>
          <w:rFonts w:ascii="PANDA Times UZ" w:hAnsi="PANDA Times UZ"/>
        </w:rPr>
      </w:pPr>
      <w:r w:rsidRPr="00713E45">
        <w:rPr>
          <w:rFonts w:ascii="PANDA Times UZ" w:hAnsi="PANDA Times UZ"/>
        </w:rPr>
        <w:tab/>
        <w:t>махсулдор  молларга,</w:t>
      </w:r>
    </w:p>
    <w:p w:rsidR="00287822" w:rsidRPr="00713E45" w:rsidRDefault="00287822" w:rsidP="00287822">
      <w:pPr>
        <w:ind w:firstLine="708"/>
        <w:jc w:val="both"/>
        <w:rPr>
          <w:rFonts w:ascii="PANDA Times UZ" w:hAnsi="PANDA Times UZ"/>
        </w:rPr>
      </w:pPr>
      <w:r w:rsidRPr="00713E45">
        <w:rPr>
          <w:rFonts w:ascii="PANDA Times UZ" w:hAnsi="PANDA Times UZ"/>
        </w:rPr>
        <w:t>кутубхона фондига,</w:t>
      </w:r>
    </w:p>
    <w:p w:rsidR="00287822" w:rsidRPr="00713E45" w:rsidRDefault="00287822" w:rsidP="00287822">
      <w:pPr>
        <w:ind w:firstLine="708"/>
        <w:jc w:val="both"/>
        <w:rPr>
          <w:rFonts w:ascii="PANDA Times UZ" w:hAnsi="PANDA Times UZ"/>
        </w:rPr>
      </w:pPr>
      <w:r w:rsidRPr="00713E45">
        <w:rPr>
          <w:rFonts w:ascii="PANDA Times UZ" w:hAnsi="PANDA Times UZ"/>
        </w:rPr>
        <w:t>вазирлар махкамасининг карорига асосан узок муддат ишлатилмасдан саклашга куйилган асосий фондларга,</w:t>
      </w:r>
    </w:p>
    <w:p w:rsidR="00287822" w:rsidRPr="00713E45" w:rsidRDefault="00287822" w:rsidP="00287822">
      <w:pPr>
        <w:ind w:firstLine="708"/>
        <w:jc w:val="both"/>
        <w:rPr>
          <w:rFonts w:ascii="PANDA Times UZ" w:hAnsi="PANDA Times UZ"/>
        </w:rPr>
      </w:pPr>
      <w:r w:rsidRPr="00713E45">
        <w:rPr>
          <w:rFonts w:ascii="PANDA Times UZ" w:hAnsi="PANDA Times UZ"/>
        </w:rPr>
        <w:t>тулик амортизация хисоблаб булинган асосий фондларга.</w:t>
      </w:r>
    </w:p>
    <w:p w:rsidR="00287822" w:rsidRPr="00713E45" w:rsidRDefault="00287822" w:rsidP="00287822">
      <w:pPr>
        <w:ind w:firstLine="708"/>
        <w:jc w:val="both"/>
        <w:rPr>
          <w:rFonts w:ascii="PANDA Times UZ" w:hAnsi="PANDA Times UZ"/>
        </w:rPr>
      </w:pPr>
      <w:r w:rsidRPr="00713E45">
        <w:rPr>
          <w:rFonts w:ascii="PANDA Times UZ" w:hAnsi="PANDA Times UZ"/>
        </w:rPr>
        <w:lastRenderedPageBreak/>
        <w:t>Асосий фондларни ташкил этиш учун бир канча молиявий  манбалар мавжуд, жумладан:</w:t>
      </w:r>
    </w:p>
    <w:p w:rsidR="00287822" w:rsidRPr="00713E45" w:rsidRDefault="00287822" w:rsidP="00287822">
      <w:pPr>
        <w:ind w:firstLine="708"/>
        <w:jc w:val="both"/>
        <w:rPr>
          <w:rFonts w:ascii="PANDA Times UZ" w:hAnsi="PANDA Times UZ"/>
        </w:rPr>
      </w:pPr>
      <w:r w:rsidRPr="00713E45">
        <w:rPr>
          <w:rFonts w:ascii="PANDA Times UZ" w:hAnsi="PANDA Times UZ"/>
        </w:rPr>
        <w:t>амортизация фонди ташкил этиш,</w:t>
      </w:r>
    </w:p>
    <w:p w:rsidR="00287822" w:rsidRPr="00713E45" w:rsidRDefault="00287822" w:rsidP="00287822">
      <w:pPr>
        <w:ind w:firstLine="708"/>
        <w:jc w:val="both"/>
        <w:rPr>
          <w:rFonts w:ascii="PANDA Times UZ" w:hAnsi="PANDA Times UZ"/>
        </w:rPr>
      </w:pPr>
      <w:r w:rsidRPr="00713E45">
        <w:rPr>
          <w:rFonts w:ascii="PANDA Times UZ" w:hAnsi="PANDA Times UZ"/>
        </w:rPr>
        <w:t>фойдадан ажратма,</w:t>
      </w:r>
    </w:p>
    <w:p w:rsidR="00287822" w:rsidRPr="00713E45" w:rsidRDefault="00287822" w:rsidP="00287822">
      <w:pPr>
        <w:ind w:firstLine="708"/>
        <w:jc w:val="both"/>
        <w:rPr>
          <w:rFonts w:ascii="PANDA Times UZ" w:hAnsi="PANDA Times UZ"/>
        </w:rPr>
      </w:pPr>
      <w:r w:rsidRPr="00713E45">
        <w:rPr>
          <w:rFonts w:ascii="PANDA Times UZ" w:hAnsi="PANDA Times UZ"/>
        </w:rPr>
        <w:t>дивидентлар</w:t>
      </w:r>
      <w:proofErr w:type="gramStart"/>
      <w:r w:rsidRPr="00713E45">
        <w:rPr>
          <w:rFonts w:ascii="PANDA Times UZ" w:hAnsi="PANDA Times UZ"/>
        </w:rPr>
        <w:t xml:space="preserve"> ,</w:t>
      </w:r>
      <w:proofErr w:type="gramEnd"/>
    </w:p>
    <w:p w:rsidR="00287822" w:rsidRPr="00713E45" w:rsidRDefault="00287822" w:rsidP="00287822">
      <w:pPr>
        <w:ind w:firstLine="708"/>
        <w:jc w:val="both"/>
        <w:rPr>
          <w:rFonts w:ascii="PANDA Times UZ" w:hAnsi="PANDA Times UZ"/>
        </w:rPr>
      </w:pPr>
      <w:r w:rsidRPr="00713E45">
        <w:rPr>
          <w:rFonts w:ascii="PANDA Times UZ" w:hAnsi="PANDA Times UZ"/>
        </w:rPr>
        <w:t>юкори ташкилот ёки хомий корхоналарнинг бегараз ёрдами</w:t>
      </w:r>
    </w:p>
    <w:p w:rsidR="00287822" w:rsidRPr="00713E45" w:rsidRDefault="00287822" w:rsidP="00287822">
      <w:pPr>
        <w:ind w:firstLine="708"/>
        <w:jc w:val="both"/>
        <w:rPr>
          <w:rFonts w:ascii="PANDA Times UZ" w:hAnsi="PANDA Times UZ"/>
        </w:rPr>
      </w:pPr>
      <w:r w:rsidRPr="00713E45">
        <w:rPr>
          <w:rFonts w:ascii="PANDA Times UZ" w:hAnsi="PANDA Times UZ"/>
        </w:rPr>
        <w:t>ижтимоий жамгарма ёки банк кредитлари,</w:t>
      </w:r>
    </w:p>
    <w:p w:rsidR="00287822" w:rsidRPr="00713E45" w:rsidRDefault="00287822" w:rsidP="00287822">
      <w:pPr>
        <w:ind w:firstLine="708"/>
        <w:jc w:val="both"/>
        <w:rPr>
          <w:rFonts w:ascii="PANDA Times UZ" w:hAnsi="PANDA Times UZ"/>
        </w:rPr>
      </w:pPr>
      <w:r w:rsidRPr="00713E45">
        <w:rPr>
          <w:rFonts w:ascii="PANDA Times UZ" w:hAnsi="PANDA Times UZ"/>
        </w:rPr>
        <w:t>бошка манбалар.</w:t>
      </w:r>
    </w:p>
    <w:p w:rsidR="00287822" w:rsidRPr="00713E45" w:rsidRDefault="00287822" w:rsidP="00287822">
      <w:pPr>
        <w:ind w:firstLine="708"/>
        <w:jc w:val="both"/>
        <w:rPr>
          <w:rFonts w:ascii="PANDA Times UZ" w:hAnsi="PANDA Times UZ"/>
        </w:rPr>
      </w:pPr>
      <w:r w:rsidRPr="00713E45">
        <w:rPr>
          <w:rFonts w:ascii="PANDA Times UZ" w:hAnsi="PANDA Times UZ"/>
        </w:rPr>
        <w:t xml:space="preserve">Асосий фондларни сотиб олиш ёки кайта тиклаш учун корхона ихтиерида колган соф фойдадан </w:t>
      </w:r>
      <w:proofErr w:type="gramStart"/>
      <w:r w:rsidRPr="00713E45">
        <w:rPr>
          <w:rFonts w:ascii="PANDA Times UZ" w:hAnsi="PANDA Times UZ"/>
        </w:rPr>
        <w:t>хам</w:t>
      </w:r>
      <w:proofErr w:type="gramEnd"/>
      <w:r w:rsidRPr="00713E45">
        <w:rPr>
          <w:rFonts w:ascii="PANDA Times UZ" w:hAnsi="PANDA Times UZ"/>
        </w:rPr>
        <w:t xml:space="preserve"> маблаг ажратилади. Бунда соф фойданинг 30 фоизигача булган кисми булинмас фондга ажратилади ва хужаликнинг умумий йигилиш карори билан тасдикланади. </w:t>
      </w:r>
    </w:p>
    <w:p w:rsidR="00287822" w:rsidRPr="00713E45" w:rsidRDefault="00287822" w:rsidP="00287822">
      <w:pPr>
        <w:ind w:firstLine="708"/>
        <w:jc w:val="both"/>
        <w:rPr>
          <w:rFonts w:ascii="PANDA Times UZ" w:hAnsi="PANDA Times UZ"/>
        </w:rPr>
      </w:pPr>
      <w:r w:rsidRPr="00713E45">
        <w:rPr>
          <w:rFonts w:ascii="PANDA Times UZ" w:hAnsi="PANDA Times UZ"/>
        </w:rPr>
        <w:t xml:space="preserve">Кимматбахо когозларни сотиб олиш натижасида олинган диведентлврнинг </w:t>
      </w:r>
      <w:proofErr w:type="gramStart"/>
      <w:r w:rsidRPr="00713E45">
        <w:rPr>
          <w:rFonts w:ascii="PANDA Times UZ" w:hAnsi="PANDA Times UZ"/>
        </w:rPr>
        <w:t>хам</w:t>
      </w:r>
      <w:proofErr w:type="gramEnd"/>
      <w:r w:rsidRPr="00713E45">
        <w:rPr>
          <w:rFonts w:ascii="PANDA Times UZ" w:hAnsi="PANDA Times UZ"/>
        </w:rPr>
        <w:t xml:space="preserve"> бир кисми умумий йигилиш карорига аосан аосий фондларни ташкил этишга сарфланади. Ижтимоий ташкилотлар ёки банкнинг узок муддатли кредитлари тугрисида кейинги маърузаларда алохида тухталиб утилади.</w:t>
      </w:r>
    </w:p>
    <w:p w:rsidR="00287822" w:rsidRPr="00713E45" w:rsidRDefault="00287822" w:rsidP="00287822">
      <w:pPr>
        <w:ind w:firstLine="708"/>
        <w:jc w:val="both"/>
        <w:rPr>
          <w:rFonts w:ascii="PANDA Times UZ" w:hAnsi="PANDA Times UZ"/>
        </w:rPr>
      </w:pPr>
    </w:p>
    <w:p w:rsidR="00287822" w:rsidRPr="00713E45" w:rsidRDefault="00287822" w:rsidP="00287822">
      <w:pPr>
        <w:ind w:firstLine="708"/>
        <w:jc w:val="both"/>
        <w:rPr>
          <w:rFonts w:ascii="PANDA Times UZ" w:hAnsi="PANDA Times UZ"/>
        </w:rPr>
      </w:pPr>
    </w:p>
    <w:p w:rsidR="00287822" w:rsidRPr="00713E45" w:rsidRDefault="00287822" w:rsidP="00287822">
      <w:pPr>
        <w:ind w:firstLine="708"/>
        <w:jc w:val="both"/>
        <w:rPr>
          <w:rFonts w:ascii="PANDA Times UZ" w:hAnsi="PANDA Times UZ"/>
        </w:rPr>
      </w:pPr>
    </w:p>
    <w:p w:rsidR="00287822" w:rsidRPr="00713E45" w:rsidRDefault="00287822" w:rsidP="00287822">
      <w:pPr>
        <w:numPr>
          <w:ilvl w:val="0"/>
          <w:numId w:val="2"/>
        </w:numPr>
        <w:jc w:val="both"/>
        <w:rPr>
          <w:rFonts w:ascii="PANDA Times UZ" w:hAnsi="PANDA Times UZ"/>
        </w:rPr>
      </w:pPr>
      <w:r w:rsidRPr="00713E45">
        <w:rPr>
          <w:rFonts w:ascii="PANDA Times UZ" w:hAnsi="PANDA Times UZ"/>
        </w:rPr>
        <w:t>Айланма маблаглар ва уларни молиялаш манбалари.</w:t>
      </w:r>
    </w:p>
    <w:p w:rsidR="00287822" w:rsidRPr="00713E45" w:rsidRDefault="00287822" w:rsidP="00287822">
      <w:pPr>
        <w:pStyle w:val="a3"/>
        <w:spacing w:line="240" w:lineRule="auto"/>
        <w:rPr>
          <w:rFonts w:ascii="PANDA Times UZ" w:hAnsi="PANDA Times UZ"/>
        </w:rPr>
      </w:pPr>
      <w:r w:rsidRPr="00713E45">
        <w:rPr>
          <w:rFonts w:ascii="PANDA Times UZ" w:hAnsi="PANDA Times UZ"/>
        </w:rPr>
        <w:t xml:space="preserve">Айланма маблаглар кенг маънода факат мехнат предметларидан иборт булиб колмасдан  бундан ташкари баъзи мехнат воситалари (ёш йирик шохли чорва моллари ёки мевали дарахтлар ва х.к.) ва айрим кишлок хужалик махсулотларини </w:t>
      </w:r>
      <w:proofErr w:type="gramStart"/>
      <w:r w:rsidRPr="00713E45">
        <w:rPr>
          <w:rFonts w:ascii="PANDA Times UZ" w:hAnsi="PANDA Times UZ"/>
        </w:rPr>
        <w:t>хам</w:t>
      </w:r>
      <w:proofErr w:type="gramEnd"/>
      <w:r w:rsidRPr="00713E45">
        <w:rPr>
          <w:rFonts w:ascii="PANDA Times UZ" w:hAnsi="PANDA Times UZ"/>
        </w:rPr>
        <w:t xml:space="preserve"> уз ичига олади. Буларни янада аник тасаввур килиш учун айланма маблагларнинг туркуми урганилади.</w:t>
      </w:r>
    </w:p>
    <w:p w:rsidR="00287822" w:rsidRPr="00713E45" w:rsidRDefault="00287822" w:rsidP="00287822">
      <w:pPr>
        <w:ind w:firstLine="708"/>
        <w:jc w:val="both"/>
        <w:rPr>
          <w:rFonts w:ascii="PANDA Times UZ" w:hAnsi="PANDA Times UZ"/>
        </w:rPr>
      </w:pPr>
      <w:r w:rsidRPr="00713E45">
        <w:rPr>
          <w:rFonts w:ascii="PANDA Times UZ" w:hAnsi="PANDA Times UZ"/>
        </w:rPr>
        <w:t>Айланма  маблаглар ишлаб чикариш жараёнинг кайси баскичида иштирок этишига, режалаштириш тамойилларига ва ташкил этиш манбаларига караб куйидагиларга булинади:</w:t>
      </w:r>
    </w:p>
    <w:p w:rsidR="00287822" w:rsidRPr="00713E45" w:rsidRDefault="00287822" w:rsidP="00287822">
      <w:pPr>
        <w:numPr>
          <w:ilvl w:val="0"/>
          <w:numId w:val="4"/>
        </w:numPr>
        <w:jc w:val="both"/>
        <w:rPr>
          <w:rFonts w:ascii="PANDA Times UZ" w:hAnsi="PANDA Times UZ"/>
        </w:rPr>
      </w:pPr>
      <w:r w:rsidRPr="00713E45">
        <w:rPr>
          <w:rFonts w:ascii="PANDA Times UZ" w:hAnsi="PANDA Times UZ"/>
        </w:rPr>
        <w:t>ишлаб чикариш жараёни ва муомала жараёнидаги айланма маблаглар;</w:t>
      </w:r>
    </w:p>
    <w:p w:rsidR="00287822" w:rsidRPr="00713E45" w:rsidRDefault="00287822" w:rsidP="00287822">
      <w:pPr>
        <w:numPr>
          <w:ilvl w:val="0"/>
          <w:numId w:val="4"/>
        </w:numPr>
        <w:jc w:val="both"/>
        <w:rPr>
          <w:rFonts w:ascii="PANDA Times UZ" w:hAnsi="PANDA Times UZ"/>
        </w:rPr>
      </w:pPr>
      <w:r w:rsidRPr="00713E45">
        <w:rPr>
          <w:rFonts w:ascii="PANDA Times UZ" w:hAnsi="PANDA Times UZ"/>
        </w:rPr>
        <w:lastRenderedPageBreak/>
        <w:t>меъёрлаштириладиган ва меъёрлаштирилмайдиган айланма маблаглар;</w:t>
      </w:r>
    </w:p>
    <w:p w:rsidR="00287822" w:rsidRPr="00713E45" w:rsidRDefault="00287822" w:rsidP="00287822">
      <w:pPr>
        <w:numPr>
          <w:ilvl w:val="0"/>
          <w:numId w:val="4"/>
        </w:numPr>
        <w:jc w:val="both"/>
        <w:rPr>
          <w:rFonts w:ascii="PANDA Times UZ" w:hAnsi="PANDA Times UZ"/>
        </w:rPr>
      </w:pPr>
      <w:r w:rsidRPr="00713E45">
        <w:rPr>
          <w:rFonts w:ascii="PANDA Times UZ" w:hAnsi="PANDA Times UZ"/>
        </w:rPr>
        <w:t>хусусий ва четдан жалб килинган айланма маблаглар.</w:t>
      </w:r>
    </w:p>
    <w:p w:rsidR="00287822" w:rsidRPr="00713E45" w:rsidRDefault="00287822" w:rsidP="00287822">
      <w:pPr>
        <w:ind w:firstLine="705"/>
        <w:jc w:val="both"/>
        <w:rPr>
          <w:rFonts w:ascii="PANDA Times UZ" w:hAnsi="PANDA Times UZ"/>
        </w:rPr>
      </w:pPr>
      <w:r w:rsidRPr="00713E45">
        <w:rPr>
          <w:rFonts w:ascii="PANDA Times UZ" w:hAnsi="PANDA Times UZ"/>
        </w:rPr>
        <w:t>Ишлаб чикариш жараёнидаги маблаглар ва муомала жараёнидаги айланма маблаглар хисоб китоб ишларини аник юритилиши учун яна уз навбатида 6 та гурухларга ажратилади:</w:t>
      </w:r>
    </w:p>
    <w:p w:rsidR="00287822" w:rsidRPr="00713E45" w:rsidRDefault="00287822" w:rsidP="00287822">
      <w:pPr>
        <w:numPr>
          <w:ilvl w:val="0"/>
          <w:numId w:val="5"/>
        </w:numPr>
        <w:jc w:val="both"/>
        <w:rPr>
          <w:rFonts w:ascii="PANDA Times UZ" w:hAnsi="PANDA Times UZ"/>
        </w:rPr>
      </w:pPr>
      <w:r w:rsidRPr="00713E45">
        <w:rPr>
          <w:rFonts w:ascii="PANDA Times UZ" w:hAnsi="PANDA Times UZ"/>
        </w:rPr>
        <w:t>ишлаб чикариш захиралари – уруглик ва кучат материаллари, ем-хашак ва тушамалар, нефт ёкилгилари, эхтиёт кисмлар, минерал угитлар</w:t>
      </w:r>
      <w:proofErr w:type="gramStart"/>
      <w:r w:rsidRPr="00713E45">
        <w:rPr>
          <w:rFonts w:ascii="PANDA Times UZ" w:hAnsi="PANDA Times UZ"/>
        </w:rPr>
        <w:t>,б</w:t>
      </w:r>
      <w:proofErr w:type="gramEnd"/>
      <w:r w:rsidRPr="00713E45">
        <w:rPr>
          <w:rFonts w:ascii="PANDA Times UZ" w:hAnsi="PANDA Times UZ"/>
        </w:rPr>
        <w:t>иоперепаратлар ва захарли химикатлар,турли хил идишлар, каттик ёкилгилар, кам бахоли ва тез тузувчи буюмлар;</w:t>
      </w:r>
    </w:p>
    <w:p w:rsidR="00287822" w:rsidRPr="00713E45" w:rsidRDefault="00287822" w:rsidP="00287822">
      <w:pPr>
        <w:numPr>
          <w:ilvl w:val="0"/>
          <w:numId w:val="5"/>
        </w:numPr>
        <w:jc w:val="both"/>
        <w:rPr>
          <w:rFonts w:ascii="PANDA Times UZ" w:hAnsi="PANDA Times UZ"/>
        </w:rPr>
      </w:pPr>
      <w:r w:rsidRPr="00713E45">
        <w:rPr>
          <w:rFonts w:ascii="PANDA Times UZ" w:hAnsi="PANDA Times UZ"/>
        </w:rPr>
        <w:t>тугалланмаган ишлаб чикариш – усимликчиликдаги тугалланмаган ишлаб чикариш харажатлари, чорвачиликдаги тугалланмаган ишлаб чикариш харажатлари, ёрдамчи ишлаб чикариш ва бошка тармоклардаги тугалланмаган ишлаб чикариш харажатлари.</w:t>
      </w:r>
    </w:p>
    <w:p w:rsidR="00287822" w:rsidRPr="00713E45" w:rsidRDefault="00287822" w:rsidP="00287822">
      <w:pPr>
        <w:numPr>
          <w:ilvl w:val="0"/>
          <w:numId w:val="5"/>
        </w:numPr>
        <w:jc w:val="both"/>
        <w:rPr>
          <w:rFonts w:ascii="PANDA Times UZ" w:hAnsi="PANDA Times UZ"/>
        </w:rPr>
      </w:pPr>
      <w:r w:rsidRPr="00713E45">
        <w:rPr>
          <w:rFonts w:ascii="PANDA Times UZ" w:hAnsi="PANDA Times UZ"/>
        </w:rPr>
        <w:t>Бокувдвги ва устиришдаги чорва моллари – барча турдги ёш чорва моллари</w:t>
      </w:r>
      <w:proofErr w:type="gramStart"/>
      <w:r w:rsidRPr="00713E45">
        <w:rPr>
          <w:rFonts w:ascii="PANDA Times UZ" w:hAnsi="PANDA Times UZ"/>
        </w:rPr>
        <w:t>,а</w:t>
      </w:r>
      <w:proofErr w:type="gramEnd"/>
      <w:r w:rsidRPr="00713E45">
        <w:rPr>
          <w:rFonts w:ascii="PANDA Times UZ" w:hAnsi="PANDA Times UZ"/>
        </w:rPr>
        <w:t>сосий подадан брак килиниб бокувгв куйилган катта ёшдаги чорва моллари,куй,эчки, паррандалар, куёнлар, асалари уяси.</w:t>
      </w:r>
    </w:p>
    <w:p w:rsidR="00287822" w:rsidRPr="00713E45" w:rsidRDefault="00287822" w:rsidP="00287822">
      <w:pPr>
        <w:numPr>
          <w:ilvl w:val="0"/>
          <w:numId w:val="5"/>
        </w:numPr>
        <w:jc w:val="both"/>
        <w:rPr>
          <w:rFonts w:ascii="PANDA Times UZ" w:hAnsi="PANDA Times UZ"/>
        </w:rPr>
      </w:pPr>
      <w:r w:rsidRPr="00713E45">
        <w:rPr>
          <w:rFonts w:ascii="PANDA Times UZ" w:hAnsi="PANDA Times UZ"/>
        </w:rPr>
        <w:t>Товар махсулоти – усимликчилик, чорвачилик ва бошка тармоклардаги сотишга ва иш хаки учун беришга ажратилган товарлар.</w:t>
      </w:r>
    </w:p>
    <w:p w:rsidR="00287822" w:rsidRPr="00713E45" w:rsidRDefault="00287822" w:rsidP="00287822">
      <w:pPr>
        <w:numPr>
          <w:ilvl w:val="0"/>
          <w:numId w:val="5"/>
        </w:numPr>
        <w:jc w:val="both"/>
        <w:rPr>
          <w:rFonts w:ascii="PANDA Times UZ" w:hAnsi="PANDA Times UZ"/>
        </w:rPr>
      </w:pPr>
      <w:r w:rsidRPr="00713E45">
        <w:rPr>
          <w:rFonts w:ascii="PANDA Times UZ" w:hAnsi="PANDA Times UZ"/>
        </w:rPr>
        <w:t>Муомаладаги хисоб китоб маблаглари – тайёрлов ташкилотлари, айрим шахслар ва бошкаларнинг корхона асосий фаолияти буйича дебиторлик карзлари.</w:t>
      </w:r>
    </w:p>
    <w:p w:rsidR="00287822" w:rsidRPr="00713E45" w:rsidRDefault="00287822" w:rsidP="00287822">
      <w:pPr>
        <w:numPr>
          <w:ilvl w:val="0"/>
          <w:numId w:val="5"/>
        </w:numPr>
        <w:jc w:val="both"/>
        <w:rPr>
          <w:rFonts w:ascii="PANDA Times UZ" w:hAnsi="PANDA Times UZ"/>
        </w:rPr>
      </w:pPr>
      <w:r w:rsidRPr="00713E45">
        <w:rPr>
          <w:rFonts w:ascii="PANDA Times UZ" w:hAnsi="PANDA Times UZ"/>
        </w:rPr>
        <w:t xml:space="preserve">Пул маблаглари – касса, хисоб китоб счетидаги пул маблаглари, аккредитивлар, лимитланган чеклар ва бошкалар. </w:t>
      </w:r>
    </w:p>
    <w:p w:rsidR="00287822" w:rsidRPr="00713E45" w:rsidRDefault="00287822" w:rsidP="00287822">
      <w:pPr>
        <w:pStyle w:val="2"/>
        <w:spacing w:line="240" w:lineRule="auto"/>
        <w:rPr>
          <w:rFonts w:ascii="PANDA Times UZ" w:hAnsi="PANDA Times UZ"/>
        </w:rPr>
      </w:pPr>
      <w:r w:rsidRPr="00713E45">
        <w:rPr>
          <w:rFonts w:ascii="PANDA Times UZ" w:hAnsi="PANDA Times UZ"/>
        </w:rPr>
        <w:t>Булардан биринчи уч гурухдагилар ишлаб чикариш айланма маблаглари таркибига, кейинги уч гурухдаги муомаладаги маблаглар гурухига киради. Ишлаб чикариш айланма маблаглари  асосий хиссани ташкил этади</w:t>
      </w:r>
      <w:proofErr w:type="gramStart"/>
      <w:r w:rsidRPr="00713E45">
        <w:rPr>
          <w:rFonts w:ascii="PANDA Times UZ" w:hAnsi="PANDA Times UZ"/>
        </w:rPr>
        <w:t>,ш</w:t>
      </w:r>
      <w:proofErr w:type="gramEnd"/>
      <w:r w:rsidRPr="00713E45">
        <w:rPr>
          <w:rFonts w:ascii="PANDA Times UZ" w:hAnsi="PANDA Times UZ"/>
        </w:rPr>
        <w:t xml:space="preserve">унингдек корхона ишлаб чикаришининг ихтисослашишига караб айланма маблаглар таркиби турлича булади. Масалан, Усимликчиликда: </w:t>
      </w:r>
      <w:r w:rsidRPr="00713E45">
        <w:rPr>
          <w:rFonts w:ascii="PANDA Times UZ" w:hAnsi="PANDA Times UZ"/>
        </w:rPr>
        <w:lastRenderedPageBreak/>
        <w:t>пахтачилик, галлачилик</w:t>
      </w:r>
      <w:proofErr w:type="gramStart"/>
      <w:r w:rsidRPr="00713E45">
        <w:rPr>
          <w:rFonts w:ascii="PANDA Times UZ" w:hAnsi="PANDA Times UZ"/>
        </w:rPr>
        <w:t>,б</w:t>
      </w:r>
      <w:proofErr w:type="gramEnd"/>
      <w:r w:rsidRPr="00713E45">
        <w:rPr>
          <w:rFonts w:ascii="PANDA Times UZ" w:hAnsi="PANDA Times UZ"/>
        </w:rPr>
        <w:t>огдорчилик; чорвачиликда: сутчилик, куйчилик, чучкачилик ва х.к. Йил мавсумларига караб хам узгариб туради.</w:t>
      </w:r>
    </w:p>
    <w:p w:rsidR="00287822" w:rsidRPr="00713E45" w:rsidRDefault="00287822" w:rsidP="00287822">
      <w:pPr>
        <w:pStyle w:val="2"/>
        <w:spacing w:line="240" w:lineRule="auto"/>
        <w:rPr>
          <w:rFonts w:ascii="PANDA Times UZ" w:hAnsi="PANDA Times UZ"/>
        </w:rPr>
      </w:pPr>
      <w:r w:rsidRPr="00713E45">
        <w:rPr>
          <w:rFonts w:ascii="PANDA Times UZ" w:hAnsi="PANDA Times UZ"/>
        </w:rPr>
        <w:t>Меъёрлаштирилган айланма маблаглар илмий асосланган ва хакикий махаллий шароитнихисобга олган холда меъёрлаштириладиган маблаглар булади. Бу  меъёрлаштириладиган айланма маблаглар ёрдамида корхонанинг ишлаб чикариш жараёни узликсиз равишда бир маромда давом этиши таъминланади, сотиш ва муомала жараёнлари  ташкил этилади. Меъёрлаштириладиган айланма маблагларга – ишлаб чикариш захиралари, тугалланмаган ишлаб чикариш, келгуси давр харажатлари ва тайёр махсулотлар киради. Бу маблаглар жами айланма маблагларнинг 80 фоизини ташкил этади.</w:t>
      </w:r>
    </w:p>
    <w:p w:rsidR="00287822" w:rsidRPr="00713E45" w:rsidRDefault="00287822" w:rsidP="00287822">
      <w:pPr>
        <w:pStyle w:val="2"/>
        <w:spacing w:line="240" w:lineRule="auto"/>
        <w:rPr>
          <w:rFonts w:ascii="PANDA Times UZ" w:hAnsi="PANDA Times UZ"/>
        </w:rPr>
      </w:pPr>
      <w:r w:rsidRPr="00713E45">
        <w:rPr>
          <w:rFonts w:ascii="PANDA Times UZ" w:hAnsi="PANDA Times UZ"/>
        </w:rPr>
        <w:t>Меъёрлаштирилмаган айланма маблагларга хаки туланмаган йулдаги товарлар, хужалик хисоб раками, касса  ва бошка  пул маблаглари киради.</w:t>
      </w:r>
    </w:p>
    <w:p w:rsidR="00287822" w:rsidRPr="00713E45" w:rsidRDefault="00287822" w:rsidP="00287822">
      <w:pPr>
        <w:pStyle w:val="2"/>
        <w:spacing w:line="240" w:lineRule="auto"/>
        <w:rPr>
          <w:rFonts w:ascii="PANDA Times UZ" w:hAnsi="PANDA Times UZ"/>
        </w:rPr>
      </w:pPr>
      <w:r w:rsidRPr="00713E45">
        <w:rPr>
          <w:rFonts w:ascii="PANDA Times UZ" w:hAnsi="PANDA Times UZ"/>
        </w:rPr>
        <w:t>Хусусий ёки хужаликнинг уз маблаглари. Бу айланма маблаглар хужаликнинг минимал эхтиежини кондириши лозим, яъни хом-ашё сифатида ёки  ишлаб чикариш ва ёрдамчи материаллар, ёкилги</w:t>
      </w:r>
      <w:proofErr w:type="gramStart"/>
      <w:r w:rsidRPr="00713E45">
        <w:rPr>
          <w:rFonts w:ascii="PANDA Times UZ" w:hAnsi="PANDA Times UZ"/>
        </w:rPr>
        <w:t>,я</w:t>
      </w:r>
      <w:proofErr w:type="gramEnd"/>
      <w:r w:rsidRPr="00713E45">
        <w:rPr>
          <w:rFonts w:ascii="PANDA Times UZ" w:hAnsi="PANDA Times UZ"/>
        </w:rPr>
        <w:t>рим тайёр махсулотлар, тугалланмаган ишлаб чикариш, тайёр махсулот ва келгуси давр харажатлари кабилар сифатида хужаликнинг уз маблаглари хисобига ташкил этилади.</w:t>
      </w:r>
    </w:p>
    <w:p w:rsidR="00287822" w:rsidRPr="00713E45" w:rsidRDefault="00287822" w:rsidP="00287822">
      <w:pPr>
        <w:pStyle w:val="2"/>
        <w:spacing w:line="240" w:lineRule="auto"/>
        <w:ind w:firstLine="1800"/>
        <w:rPr>
          <w:rFonts w:ascii="PANDA Times UZ" w:hAnsi="PANDA Times UZ"/>
        </w:rPr>
      </w:pPr>
      <w:r w:rsidRPr="00713E45">
        <w:rPr>
          <w:rFonts w:ascii="PANDA Times UZ" w:hAnsi="PANDA Times UZ"/>
        </w:rPr>
        <w:t>Четдан жалб килинган маблагларга киска муддатли кредитлар, бошка корхоналардан олинган карзлар, тайёрлов ташкилотларидан олинган  бунаклар (аванслар) киради. Булар ишни мавсумийлигини ёки ишлаб чикариш жарёнида содир булган камчиликларни коплаш максадида вактинчалик жалб килинади.</w:t>
      </w:r>
    </w:p>
    <w:p w:rsidR="00287822" w:rsidRPr="00713E45" w:rsidRDefault="00287822" w:rsidP="00287822">
      <w:pPr>
        <w:pStyle w:val="2"/>
        <w:spacing w:line="240" w:lineRule="auto"/>
        <w:rPr>
          <w:rFonts w:ascii="PANDA Times UZ" w:hAnsi="PANDA Times UZ"/>
        </w:rPr>
      </w:pPr>
      <w:r w:rsidRPr="00713E45">
        <w:rPr>
          <w:rFonts w:ascii="PANDA Times UZ" w:hAnsi="PANDA Times UZ"/>
        </w:rPr>
        <w:t xml:space="preserve">Айланма маблагларни меъёрлаштириш хужаликларда </w:t>
      </w:r>
      <w:proofErr w:type="gramStart"/>
      <w:r w:rsidRPr="00713E45">
        <w:rPr>
          <w:rFonts w:ascii="PANDA Times UZ" w:hAnsi="PANDA Times UZ"/>
        </w:rPr>
        <w:t>бизнес-режа</w:t>
      </w:r>
      <w:proofErr w:type="gramEnd"/>
      <w:r w:rsidRPr="00713E45">
        <w:rPr>
          <w:rFonts w:ascii="PANDA Times UZ" w:hAnsi="PANDA Times UZ"/>
        </w:rPr>
        <w:t xml:space="preserve"> тузиш учун зарур элемент булиб хисобланади. Бунда махсулотларни режа таннархи хисоблаб чикилади. Бунинг учун уруглик, ем-хашак ва бошка айланма маблагларни меъёр буйича сарфланиши лозим булган микдори ёрдамида айланма маблагларнинг умумий меъёри хисоблаб чикилади. Масалан: 1 га ерга 200 кг галла уруглиги сарфланса. Хужаликда мавжуд булган 300 га ерга 600 ц. Уруглик экилиши режалаштирилади.</w:t>
      </w:r>
    </w:p>
    <w:p w:rsidR="00287822" w:rsidRPr="00713E45" w:rsidRDefault="00287822" w:rsidP="00287822">
      <w:pPr>
        <w:pStyle w:val="2"/>
        <w:spacing w:line="240" w:lineRule="auto"/>
        <w:rPr>
          <w:rFonts w:ascii="PANDA Times UZ" w:hAnsi="PANDA Times UZ"/>
        </w:rPr>
      </w:pPr>
      <w:r w:rsidRPr="00713E45">
        <w:rPr>
          <w:rFonts w:ascii="PANDA Times UZ" w:hAnsi="PANDA Times UZ"/>
        </w:rPr>
        <w:lastRenderedPageBreak/>
        <w:t>Айланма маблагларни меъёрлаштиришнинг  икки ахамияти бор:</w:t>
      </w:r>
    </w:p>
    <w:p w:rsidR="00287822" w:rsidRPr="00713E45" w:rsidRDefault="00287822" w:rsidP="00287822">
      <w:pPr>
        <w:pStyle w:val="2"/>
        <w:numPr>
          <w:ilvl w:val="0"/>
          <w:numId w:val="6"/>
        </w:numPr>
        <w:tabs>
          <w:tab w:val="num" w:pos="1260"/>
        </w:tabs>
        <w:spacing w:line="240" w:lineRule="auto"/>
        <w:ind w:left="1260" w:hanging="555"/>
        <w:rPr>
          <w:rFonts w:ascii="PANDA Times UZ" w:hAnsi="PANDA Times UZ"/>
        </w:rPr>
      </w:pPr>
      <w:r w:rsidRPr="00713E45">
        <w:rPr>
          <w:rFonts w:ascii="PANDA Times UZ" w:hAnsi="PANDA Times UZ"/>
        </w:rPr>
        <w:t>ишлаб чикаришдаги ахамияти – бунда хужалик учун зарур булган айланма маблаглар энг кам микдори натурал куринишда сакланиши учун маълумотлар тупланади.</w:t>
      </w:r>
    </w:p>
    <w:p w:rsidR="00287822" w:rsidRPr="00713E45" w:rsidRDefault="00287822" w:rsidP="00287822">
      <w:pPr>
        <w:pStyle w:val="3"/>
        <w:spacing w:line="240" w:lineRule="auto"/>
        <w:ind w:left="1260" w:hanging="540"/>
        <w:rPr>
          <w:rFonts w:ascii="PANDA Times UZ" w:hAnsi="PANDA Times UZ"/>
        </w:rPr>
      </w:pPr>
      <w:r w:rsidRPr="00713E45">
        <w:rPr>
          <w:rFonts w:ascii="PANDA Times UZ" w:hAnsi="PANDA Times UZ"/>
        </w:rPr>
        <w:t xml:space="preserve">2)   молиявий ахамияти – айланма маблаглар энг кам микдорини ташкил килиш учун уни таъминлаш манбалари аникланади, яъни уз маблагларини манбалари ва  бу  етишмаган холда четдан жалб килинган манбалар кулланилади. </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 xml:space="preserve">                     Айланма  маблагларни  меъёрлаштириш</w:t>
      </w:r>
    </w:p>
    <w:p w:rsidR="00287822" w:rsidRPr="00713E45" w:rsidRDefault="00287822" w:rsidP="00287822">
      <w:pPr>
        <w:pStyle w:val="3"/>
        <w:numPr>
          <w:ilvl w:val="0"/>
          <w:numId w:val="7"/>
        </w:numPr>
        <w:spacing w:line="240" w:lineRule="auto"/>
        <w:rPr>
          <w:rFonts w:ascii="PANDA Times UZ" w:hAnsi="PANDA Times UZ"/>
        </w:rPr>
      </w:pPr>
      <w:r w:rsidRPr="00713E45">
        <w:rPr>
          <w:rFonts w:ascii="PANDA Times UZ" w:hAnsi="PANDA Times UZ"/>
        </w:rPr>
        <w:t xml:space="preserve">тугалланмаган ишлаб чикариш харажатлари: </w:t>
      </w:r>
    </w:p>
    <w:p w:rsidR="00287822" w:rsidRPr="00713E45" w:rsidRDefault="00287822" w:rsidP="00287822">
      <w:pPr>
        <w:pStyle w:val="3"/>
        <w:spacing w:line="240" w:lineRule="auto"/>
        <w:ind w:firstLine="0"/>
        <w:rPr>
          <w:rFonts w:ascii="PANDA Times UZ" w:hAnsi="PANDA Times UZ"/>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1575"/>
        <w:gridCol w:w="1423"/>
        <w:gridCol w:w="1551"/>
      </w:tblGrid>
      <w:tr w:rsidR="00287822" w:rsidRPr="00713E45" w:rsidTr="00EE3C32">
        <w:tblPrEx>
          <w:tblCellMar>
            <w:top w:w="0" w:type="dxa"/>
            <w:bottom w:w="0" w:type="dxa"/>
          </w:tblCellMar>
        </w:tblPrEx>
        <w:tc>
          <w:tcPr>
            <w:tcW w:w="486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К У </w:t>
            </w:r>
            <w:proofErr w:type="gramStart"/>
            <w:r w:rsidRPr="00713E45">
              <w:rPr>
                <w:rFonts w:ascii="PANDA Times UZ" w:hAnsi="PANDA Times UZ"/>
              </w:rPr>
              <w:t>Р</w:t>
            </w:r>
            <w:proofErr w:type="gramEnd"/>
            <w:r w:rsidRPr="00713E45">
              <w:rPr>
                <w:rFonts w:ascii="PANDA Times UZ" w:hAnsi="PANDA Times UZ"/>
              </w:rPr>
              <w:t xml:space="preserve"> С А Т К И Ч Л А Р</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Экин майдони</w:t>
            </w:r>
            <w:proofErr w:type="gramStart"/>
            <w:r w:rsidRPr="00713E45">
              <w:rPr>
                <w:rFonts w:ascii="PANDA Times UZ" w:hAnsi="PANDA Times UZ"/>
              </w:rPr>
              <w:t>,г</w:t>
            </w:r>
            <w:proofErr w:type="gramEnd"/>
            <w:r w:rsidRPr="00713E45">
              <w:rPr>
                <w:rFonts w:ascii="PANDA Times UZ" w:hAnsi="PANDA Times UZ"/>
              </w:rPr>
              <w:t xml:space="preserve">а    </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Режа буй.1 га сарф</w:t>
            </w:r>
            <w:proofErr w:type="gramStart"/>
            <w:r w:rsidRPr="00713E45">
              <w:rPr>
                <w:rFonts w:ascii="PANDA Times UZ" w:hAnsi="PANDA Times UZ"/>
              </w:rPr>
              <w:t>.с</w:t>
            </w:r>
            <w:proofErr w:type="gramEnd"/>
            <w:r w:rsidRPr="00713E45">
              <w:rPr>
                <w:rFonts w:ascii="PANDA Times UZ" w:hAnsi="PANDA Times UZ"/>
              </w:rPr>
              <w:t>ум</w:t>
            </w:r>
          </w:p>
        </w:tc>
        <w:tc>
          <w:tcPr>
            <w:tcW w:w="162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Жами сарфи, минг сум</w:t>
            </w:r>
          </w:p>
        </w:tc>
      </w:tr>
      <w:tr w:rsidR="00287822" w:rsidRPr="00713E45" w:rsidTr="00EE3C32">
        <w:tblPrEx>
          <w:tblCellMar>
            <w:top w:w="0" w:type="dxa"/>
            <w:bottom w:w="0" w:type="dxa"/>
          </w:tblCellMar>
        </w:tblPrEx>
        <w:tc>
          <w:tcPr>
            <w:tcW w:w="4860" w:type="dxa"/>
          </w:tcPr>
          <w:p w:rsidR="00287822" w:rsidRPr="00713E45" w:rsidRDefault="00287822" w:rsidP="00287822">
            <w:pPr>
              <w:pStyle w:val="3"/>
              <w:numPr>
                <w:ilvl w:val="1"/>
                <w:numId w:val="4"/>
              </w:numPr>
              <w:spacing w:line="240" w:lineRule="auto"/>
              <w:rPr>
                <w:rFonts w:ascii="PANDA Times UZ" w:hAnsi="PANDA Times UZ"/>
              </w:rPr>
            </w:pPr>
            <w:r w:rsidRPr="00713E45">
              <w:rPr>
                <w:rFonts w:ascii="PANDA Times UZ" w:hAnsi="PANDA Times UZ"/>
              </w:rPr>
              <w:t>Кузги шудгорлаш</w:t>
            </w:r>
          </w:p>
          <w:p w:rsidR="00287822" w:rsidRPr="00713E45" w:rsidRDefault="00287822" w:rsidP="00287822">
            <w:pPr>
              <w:pStyle w:val="3"/>
              <w:numPr>
                <w:ilvl w:val="1"/>
                <w:numId w:val="4"/>
              </w:numPr>
              <w:spacing w:line="240" w:lineRule="auto"/>
              <w:rPr>
                <w:rFonts w:ascii="PANDA Times UZ" w:hAnsi="PANDA Times UZ"/>
              </w:rPr>
            </w:pPr>
            <w:r w:rsidRPr="00713E45">
              <w:rPr>
                <w:rFonts w:ascii="PANDA Times UZ" w:hAnsi="PANDA Times UZ"/>
              </w:rPr>
              <w:t>Кузги бугдой экиш</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350</w:t>
            </w:r>
          </w:p>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500</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700</w:t>
            </w:r>
          </w:p>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120</w:t>
            </w:r>
          </w:p>
        </w:tc>
        <w:tc>
          <w:tcPr>
            <w:tcW w:w="162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2.500</w:t>
            </w:r>
          </w:p>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60.000</w:t>
            </w:r>
          </w:p>
        </w:tc>
      </w:tr>
      <w:tr w:rsidR="00287822" w:rsidRPr="00713E45" w:rsidTr="00EE3C32">
        <w:tblPrEx>
          <w:tblCellMar>
            <w:top w:w="0" w:type="dxa"/>
            <w:bottom w:w="0" w:type="dxa"/>
          </w:tblCellMar>
        </w:tblPrEx>
        <w:tc>
          <w:tcPr>
            <w:tcW w:w="4860" w:type="dxa"/>
          </w:tcPr>
          <w:p w:rsidR="00287822" w:rsidRPr="00713E45" w:rsidRDefault="00287822" w:rsidP="00287822">
            <w:pPr>
              <w:pStyle w:val="3"/>
              <w:numPr>
                <w:ilvl w:val="1"/>
                <w:numId w:val="4"/>
              </w:numPr>
              <w:spacing w:line="240" w:lineRule="auto"/>
              <w:rPr>
                <w:rFonts w:ascii="PANDA Times UZ" w:hAnsi="PANDA Times UZ"/>
              </w:rPr>
            </w:pPr>
            <w:r w:rsidRPr="00713E45">
              <w:rPr>
                <w:rFonts w:ascii="PANDA Times UZ" w:hAnsi="PANDA Times UZ"/>
              </w:rPr>
              <w:t>Угитлаш</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1000</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1500</w:t>
            </w:r>
          </w:p>
        </w:tc>
        <w:tc>
          <w:tcPr>
            <w:tcW w:w="162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1.500</w:t>
            </w:r>
          </w:p>
        </w:tc>
      </w:tr>
      <w:tr w:rsidR="00287822" w:rsidRPr="00713E45" w:rsidTr="00EE3C32">
        <w:tblPrEx>
          <w:tblCellMar>
            <w:top w:w="0" w:type="dxa"/>
            <w:bottom w:w="0" w:type="dxa"/>
          </w:tblCellMar>
        </w:tblPrEx>
        <w:tc>
          <w:tcPr>
            <w:tcW w:w="486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ЖАМИ</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1850</w:t>
            </w:r>
          </w:p>
        </w:tc>
        <w:tc>
          <w:tcPr>
            <w:tcW w:w="144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 xml:space="preserve">       Х</w:t>
            </w:r>
          </w:p>
        </w:tc>
        <w:tc>
          <w:tcPr>
            <w:tcW w:w="1620" w:type="dxa"/>
          </w:tcPr>
          <w:p w:rsidR="00287822" w:rsidRPr="00713E45" w:rsidRDefault="00287822" w:rsidP="00EE3C32">
            <w:pPr>
              <w:pStyle w:val="3"/>
              <w:spacing w:line="240" w:lineRule="auto"/>
              <w:ind w:firstLine="0"/>
              <w:rPr>
                <w:rFonts w:ascii="PANDA Times UZ" w:hAnsi="PANDA Times UZ"/>
              </w:rPr>
            </w:pPr>
            <w:r w:rsidRPr="00713E45">
              <w:rPr>
                <w:rFonts w:ascii="PANDA Times UZ" w:hAnsi="PANDA Times UZ"/>
              </w:rPr>
              <w:t>64,0</w:t>
            </w:r>
          </w:p>
        </w:tc>
      </w:tr>
    </w:tbl>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 xml:space="preserve">  </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Уруглик ва кучат материалларини тайёрлаш:</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Керакли уруглик материалларини тайёрлаш;</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10-15 % сугурта фондига ажратилади ва х.к.</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ем-хашак</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ёш чорва моллари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 xml:space="preserve">минерал угитлар буйича </w:t>
      </w:r>
      <w:proofErr w:type="gramStart"/>
      <w:r w:rsidRPr="00713E45">
        <w:rPr>
          <w:rFonts w:ascii="PANDA Times UZ" w:hAnsi="PANDA Times UZ"/>
        </w:rPr>
        <w:t>хам</w:t>
      </w:r>
      <w:proofErr w:type="gramEnd"/>
      <w:r w:rsidRPr="00713E45">
        <w:rPr>
          <w:rFonts w:ascii="PANDA Times UZ" w:hAnsi="PANDA Times UZ"/>
        </w:rPr>
        <w:t xml:space="preserve"> йиллик меъёрлар режалаштирилади.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 xml:space="preserve">  Усимликчиликда тугалланмаган ишлаб чикариш буйича уз маблаг манбаларининг меъёри йил давомида  режалаштирилган тугалланмаган ишлаб чикаришхаражатлар йигиндисидан иборат</w:t>
      </w:r>
      <w:proofErr w:type="gramStart"/>
      <w:r w:rsidRPr="00713E45">
        <w:rPr>
          <w:rFonts w:ascii="PANDA Times UZ" w:hAnsi="PANDA Times UZ"/>
        </w:rPr>
        <w:t>.Б</w:t>
      </w:r>
      <w:proofErr w:type="gramEnd"/>
      <w:r w:rsidRPr="00713E45">
        <w:rPr>
          <w:rFonts w:ascii="PANDA Times UZ" w:hAnsi="PANDA Times UZ"/>
        </w:rPr>
        <w:t>у тугалланмаган ишлаб чикариш харажатлари келгуси йил хосили таннархига кушилади.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lastRenderedPageBreak/>
        <w:tab/>
        <w:t>Чорва моллари (бокувдаги моллар, паррандалар</w:t>
      </w:r>
      <w:proofErr w:type="gramStart"/>
      <w:r w:rsidRPr="00713E45">
        <w:rPr>
          <w:rFonts w:ascii="PANDA Times UZ" w:hAnsi="PANDA Times UZ"/>
        </w:rPr>
        <w:t>,к</w:t>
      </w:r>
      <w:proofErr w:type="gramEnd"/>
      <w:r w:rsidRPr="00713E45">
        <w:rPr>
          <w:rFonts w:ascii="PANDA Times UZ" w:hAnsi="PANDA Times UZ"/>
        </w:rPr>
        <w:t>уёнлар, асалари уяси ва бошкалар) буйича меъёрини аниклаш учун йил охиридаги бош сони режа таннархида бахоланади.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Минерал угит, захарли химикатлар буйича меъёрий киймати йиллик сарф микдорининг уртача бир ойлик микдори ёки 8,3 фоиз микдорида белгиланади.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Каттик  ёкилгилар (кумир, утин</w:t>
      </w:r>
      <w:proofErr w:type="gramStart"/>
      <w:r w:rsidRPr="00713E45">
        <w:rPr>
          <w:rFonts w:ascii="PANDA Times UZ" w:hAnsi="PANDA Times UZ"/>
        </w:rPr>
        <w:t>)б</w:t>
      </w:r>
      <w:proofErr w:type="gramEnd"/>
      <w:r w:rsidRPr="00713E45">
        <w:rPr>
          <w:rFonts w:ascii="PANDA Times UZ" w:hAnsi="PANDA Times UZ"/>
        </w:rPr>
        <w:t>уйича йиллик эхтиёжнинг уртача икки ойлиги ёки 16,6 фоиз микдорида белгиланади.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 xml:space="preserve">Асосий воситаларни капитал таъмирлаш учун ажратиладиган айланма маблаглар меъёри аосий воситалар  баланс кийматининг 0,6 фоиз микдорида ажратилади. </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Кассадаги накд пул маблагларининг меъёри иш хаки фондининг 0,2 фоизи хажмида хисобланади.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Айланма маблаглар давлат корхоналарида  меъёрлаштирилади; жамоа хужалиги, ширкат хужалиги ёки фермае каби хусусий хужаликларда режалаштирилиши лозим</w:t>
      </w:r>
      <w:proofErr w:type="gramStart"/>
      <w:r w:rsidRPr="00713E45">
        <w:rPr>
          <w:rFonts w:ascii="PANDA Times UZ" w:hAnsi="PANDA Times UZ"/>
        </w:rPr>
        <w:t>.А</w:t>
      </w:r>
      <w:proofErr w:type="gramEnd"/>
      <w:r w:rsidRPr="00713E45">
        <w:rPr>
          <w:rFonts w:ascii="PANDA Times UZ" w:hAnsi="PANDA Times UZ"/>
        </w:rPr>
        <w:t>йланма маблаглар меъёрлаштирилганда ёки режалаштирилганда турли хил бахолаш усуллари кулланилади.Кишлок хужалик корхонасининг узида етиштирилган айланма маблаглар хакикий таннархида, сотиб олинган маблаглар узининг кийматига келтириш харажатлари кушилиб, тугалланмаган ишлаб чикариш  хакикий харажатлар буйича, тайё махсулот ва товарлар сотиш бахосида бахоланиб хисобга олинади. Саноат ёрдамчи корхоналар ва хизмат курсатувчи соха айланма маблаглари корхонанинг харакатдаги улгуржи бахо ва таърифлар буйича бахоланади.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 xml:space="preserve">Айланма маблаглар </w:t>
      </w:r>
      <w:proofErr w:type="gramStart"/>
      <w:r w:rsidRPr="00713E45">
        <w:rPr>
          <w:rFonts w:ascii="PANDA Times UZ" w:hAnsi="PANDA Times UZ"/>
        </w:rPr>
        <w:t>хам</w:t>
      </w:r>
      <w:proofErr w:type="gramEnd"/>
      <w:r w:rsidRPr="00713E45">
        <w:rPr>
          <w:rFonts w:ascii="PANDA Times UZ" w:hAnsi="PANDA Times UZ"/>
        </w:rPr>
        <w:t xml:space="preserve"> асосий воситалар каби, маълум бир санага булган холати буйича ва уртача киймати буйича хисобга олинади. Айланма маблагларнинг уртача йиллик киймати ишлаб чикариш захиралари, тугалланмаган ишлаб чикариш харажатлари, келгуси давр харажатлари, тайёр махсулот ва бошкаларнинг уртача ойлик колдик киймати буйича аникланади. Бу ерда арзон бахоли ва тез эскирувчи буюмларнинг эскириш скммаси хисобдан чикарилади. Уртача ойлик колдик киймати асосида </w:t>
      </w:r>
      <w:r w:rsidRPr="00713E45">
        <w:rPr>
          <w:rFonts w:ascii="PANDA Times UZ" w:hAnsi="PANDA Times UZ"/>
        </w:rPr>
        <w:lastRenderedPageBreak/>
        <w:t>уртача хронологик формуладан фойдаланиб, уртача йиллик айланма маблагларнинг колдик киймати аникланади.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Айланма маблаглардан фойдаланиш самарадорлигини хисоблаш учун айланма маблагларнинг кишлок хужалигага ярокли ерларига тугри келадиган киймати, айланиш сони, айланиш муддати каби курсаткичлар хисобланади. Уртача юз гектар кишлок хужалигига ярокли ерига тугри келадиган айланма маблаглар кийматини хисоблаш учун уртача йиллик айланма маблаглар колдик киймати кишлок хужалик ярокли ер майдонига булиниб, юзга купайтирилади.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Аайланма маблагларнинг айланиш сонини хисоблаш учун сотилган махсулот киймати айланма маблаглар кийматига булинади. Айланма маблагларнинг айланиш муддатини хисоблаш учун йиллик календар кунлар сонини айланма маблаглар айланиш сонига булиш лозим. Корхонада ьайланма маблагларнинг айланиш сони канча куп булиб, айланиш муддати киска булса, шунча самарали фойдаланган булади.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 xml:space="preserve">                                Айланма маблагларни ташкил этиш манбалари: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А. Уз айланма маблаглари манбалари (Бухгалтерия балансининг пассив кисмида  биринчи булимида булади)</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Б.   Баркарор пассивлвр (иш хаки буйича карздорлар, вактинча буш турган иктисодий рагботлантириш ва махсус белгиланган фондлар, давлат бюджетидан карзлар).</w:t>
      </w:r>
    </w:p>
    <w:p w:rsidR="00287822" w:rsidRPr="00713E45" w:rsidRDefault="00287822" w:rsidP="00287822">
      <w:pPr>
        <w:pStyle w:val="3"/>
        <w:spacing w:line="240" w:lineRule="auto"/>
        <w:ind w:firstLine="0"/>
        <w:rPr>
          <w:rFonts w:ascii="PANDA Times UZ" w:hAnsi="PANDA Times UZ"/>
        </w:rPr>
      </w:pPr>
      <w:r w:rsidRPr="00713E45">
        <w:rPr>
          <w:rFonts w:ascii="PANDA Times UZ" w:hAnsi="PANDA Times UZ"/>
        </w:rPr>
        <w:tab/>
        <w:t>В.  Четдан жалб килинган маблаглар (банк кредитлари, хамкорлардан олинган карзлар, хориждан олинган карзлар, банк кредитлари).</w:t>
      </w:r>
    </w:p>
    <w:p w:rsidR="00287822" w:rsidRPr="00713E45" w:rsidRDefault="00287822" w:rsidP="00287822">
      <w:pPr>
        <w:pStyle w:val="3"/>
        <w:spacing w:line="240" w:lineRule="auto"/>
        <w:ind w:firstLine="0"/>
        <w:rPr>
          <w:rFonts w:ascii="PANDA Times UZ" w:hAnsi="PANDA Times UZ"/>
        </w:rPr>
      </w:pPr>
    </w:p>
    <w:p w:rsidR="00287822" w:rsidRPr="00713E45" w:rsidRDefault="00287822" w:rsidP="00287822">
      <w:pPr>
        <w:pStyle w:val="3"/>
        <w:spacing w:line="240" w:lineRule="auto"/>
        <w:ind w:firstLine="0"/>
        <w:rPr>
          <w:rFonts w:ascii="PANDA Times UZ" w:hAnsi="PANDA Times UZ"/>
        </w:rPr>
      </w:pPr>
    </w:p>
    <w:p w:rsidR="00287822" w:rsidRPr="00BF24C3" w:rsidRDefault="00287822" w:rsidP="00287822">
      <w:pPr>
        <w:pStyle w:val="3"/>
        <w:spacing w:line="240" w:lineRule="auto"/>
        <w:ind w:firstLine="0"/>
        <w:rPr>
          <w:rFonts w:ascii="PANDA Times UZ" w:hAnsi="PANDA Times UZ"/>
          <w:b/>
          <w:i/>
        </w:rPr>
      </w:pP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rPr>
        <w:tab/>
      </w:r>
      <w:r w:rsidRPr="00BF24C3">
        <w:rPr>
          <w:rFonts w:ascii="PANDA Times UZ" w:hAnsi="PANDA Times UZ"/>
          <w:b/>
          <w:i/>
        </w:rPr>
        <w:t>РЕЙТИНГ   САВОЛЛАРИ</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Асосий фондларнинг туркуми.</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Кишлок хужалик  ишлаб чикариш воситаларини гурухлаш.</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Ишлаб чикариш асосий воситаларини гурухлаш.</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Асосий воситаларни бахолаш турлари.</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Асосий фондлар билан куролланиш даражаси.</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lastRenderedPageBreak/>
        <w:t>Асосий фондлар билан таъминланиш даражаси.</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Фонд кайтими ва фонд сигими нима?</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Айланма маблаглар нима?</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 xml:space="preserve">Айланма маблагларнинг асосий гурухлари. </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Айланма маблагларни бахолаш усуллари.</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Айланма маблаглардан фойдаланишнинг самарадорлик курсаткичлари.</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Айланма маблагларни меъёрлаштириш</w:t>
      </w:r>
    </w:p>
    <w:p w:rsidR="00287822" w:rsidRPr="00713E45" w:rsidRDefault="00287822" w:rsidP="00287822">
      <w:pPr>
        <w:pStyle w:val="3"/>
        <w:numPr>
          <w:ilvl w:val="0"/>
          <w:numId w:val="8"/>
        </w:numPr>
        <w:spacing w:line="240" w:lineRule="auto"/>
        <w:rPr>
          <w:rFonts w:ascii="PANDA Times UZ" w:hAnsi="PANDA Times UZ"/>
        </w:rPr>
      </w:pPr>
      <w:r w:rsidRPr="00713E45">
        <w:rPr>
          <w:rFonts w:ascii="PANDA Times UZ" w:hAnsi="PANDA Times UZ"/>
        </w:rPr>
        <w:t>Айланма маблагларни меъерлаштириш манбалари.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PANDA Times UZ">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9416D"/>
    <w:multiLevelType w:val="hybridMultilevel"/>
    <w:tmpl w:val="417ED416"/>
    <w:lvl w:ilvl="0" w:tplc="B2C4834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199B06CB"/>
    <w:multiLevelType w:val="hybridMultilevel"/>
    <w:tmpl w:val="400ECC2C"/>
    <w:lvl w:ilvl="0" w:tplc="7CC4067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A8349FC"/>
    <w:multiLevelType w:val="hybridMultilevel"/>
    <w:tmpl w:val="D7B02D44"/>
    <w:lvl w:ilvl="0" w:tplc="8CD656B6">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
    <w:nsid w:val="35BB0A2E"/>
    <w:multiLevelType w:val="hybridMultilevel"/>
    <w:tmpl w:val="AD8EB9A6"/>
    <w:lvl w:ilvl="0" w:tplc="41248E66">
      <w:start w:val="1"/>
      <w:numFmt w:val="decimal"/>
      <w:lvlText w:val="%1)"/>
      <w:lvlJc w:val="left"/>
      <w:pPr>
        <w:tabs>
          <w:tab w:val="num" w:pos="1068"/>
        </w:tabs>
        <w:ind w:left="1068" w:hanging="360"/>
      </w:pPr>
      <w:rPr>
        <w:rFonts w:hint="default"/>
      </w:rPr>
    </w:lvl>
    <w:lvl w:ilvl="1" w:tplc="B68490B6">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44425E54"/>
    <w:multiLevelType w:val="hybridMultilevel"/>
    <w:tmpl w:val="50F65E64"/>
    <w:lvl w:ilvl="0" w:tplc="1A128016">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5">
    <w:nsid w:val="56F71A73"/>
    <w:multiLevelType w:val="hybridMultilevel"/>
    <w:tmpl w:val="2710F24A"/>
    <w:lvl w:ilvl="0" w:tplc="885A7766">
      <w:start w:val="1"/>
      <w:numFmt w:val="decimal"/>
      <w:lvlText w:val="%1."/>
      <w:lvlJc w:val="left"/>
      <w:pPr>
        <w:tabs>
          <w:tab w:val="num" w:pos="2040"/>
        </w:tabs>
        <w:ind w:left="2040" w:hanging="360"/>
      </w:pPr>
      <w:rPr>
        <w:rFonts w:hint="default"/>
      </w:rPr>
    </w:lvl>
    <w:lvl w:ilvl="1" w:tplc="04190019" w:tentative="1">
      <w:start w:val="1"/>
      <w:numFmt w:val="lowerLetter"/>
      <w:lvlText w:val="%2."/>
      <w:lvlJc w:val="left"/>
      <w:pPr>
        <w:tabs>
          <w:tab w:val="num" w:pos="2760"/>
        </w:tabs>
        <w:ind w:left="2760" w:hanging="360"/>
      </w:pPr>
    </w:lvl>
    <w:lvl w:ilvl="2" w:tplc="0419001B" w:tentative="1">
      <w:start w:val="1"/>
      <w:numFmt w:val="lowerRoman"/>
      <w:lvlText w:val="%3."/>
      <w:lvlJc w:val="right"/>
      <w:pPr>
        <w:tabs>
          <w:tab w:val="num" w:pos="3480"/>
        </w:tabs>
        <w:ind w:left="3480" w:hanging="180"/>
      </w:pPr>
    </w:lvl>
    <w:lvl w:ilvl="3" w:tplc="0419000F" w:tentative="1">
      <w:start w:val="1"/>
      <w:numFmt w:val="decimal"/>
      <w:lvlText w:val="%4."/>
      <w:lvlJc w:val="left"/>
      <w:pPr>
        <w:tabs>
          <w:tab w:val="num" w:pos="4200"/>
        </w:tabs>
        <w:ind w:left="4200" w:hanging="360"/>
      </w:pPr>
    </w:lvl>
    <w:lvl w:ilvl="4" w:tplc="04190019" w:tentative="1">
      <w:start w:val="1"/>
      <w:numFmt w:val="lowerLetter"/>
      <w:lvlText w:val="%5."/>
      <w:lvlJc w:val="left"/>
      <w:pPr>
        <w:tabs>
          <w:tab w:val="num" w:pos="4920"/>
        </w:tabs>
        <w:ind w:left="4920" w:hanging="360"/>
      </w:pPr>
    </w:lvl>
    <w:lvl w:ilvl="5" w:tplc="0419001B" w:tentative="1">
      <w:start w:val="1"/>
      <w:numFmt w:val="lowerRoman"/>
      <w:lvlText w:val="%6."/>
      <w:lvlJc w:val="right"/>
      <w:pPr>
        <w:tabs>
          <w:tab w:val="num" w:pos="5640"/>
        </w:tabs>
        <w:ind w:left="5640" w:hanging="180"/>
      </w:pPr>
    </w:lvl>
    <w:lvl w:ilvl="6" w:tplc="0419000F" w:tentative="1">
      <w:start w:val="1"/>
      <w:numFmt w:val="decimal"/>
      <w:lvlText w:val="%7."/>
      <w:lvlJc w:val="left"/>
      <w:pPr>
        <w:tabs>
          <w:tab w:val="num" w:pos="6360"/>
        </w:tabs>
        <w:ind w:left="6360" w:hanging="360"/>
      </w:pPr>
    </w:lvl>
    <w:lvl w:ilvl="7" w:tplc="04190019" w:tentative="1">
      <w:start w:val="1"/>
      <w:numFmt w:val="lowerLetter"/>
      <w:lvlText w:val="%8."/>
      <w:lvlJc w:val="left"/>
      <w:pPr>
        <w:tabs>
          <w:tab w:val="num" w:pos="7080"/>
        </w:tabs>
        <w:ind w:left="7080" w:hanging="360"/>
      </w:pPr>
    </w:lvl>
    <w:lvl w:ilvl="8" w:tplc="0419001B" w:tentative="1">
      <w:start w:val="1"/>
      <w:numFmt w:val="lowerRoman"/>
      <w:lvlText w:val="%9."/>
      <w:lvlJc w:val="right"/>
      <w:pPr>
        <w:tabs>
          <w:tab w:val="num" w:pos="7800"/>
        </w:tabs>
        <w:ind w:left="7800" w:hanging="180"/>
      </w:pPr>
    </w:lvl>
  </w:abstractNum>
  <w:abstractNum w:abstractNumId="6">
    <w:nsid w:val="674768C0"/>
    <w:multiLevelType w:val="hybridMultilevel"/>
    <w:tmpl w:val="F7CCE772"/>
    <w:lvl w:ilvl="0" w:tplc="65106BD2">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73764DA6"/>
    <w:multiLevelType w:val="hybridMultilevel"/>
    <w:tmpl w:val="D3005A8A"/>
    <w:lvl w:ilvl="0" w:tplc="CAB88BEE">
      <w:start w:val="1"/>
      <w:numFmt w:val="decimal"/>
      <w:lvlText w:val="%1)"/>
      <w:lvlJc w:val="left"/>
      <w:pPr>
        <w:tabs>
          <w:tab w:val="num" w:pos="1740"/>
        </w:tabs>
        <w:ind w:left="1740" w:hanging="10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4"/>
  </w:num>
  <w:num w:numId="2">
    <w:abstractNumId w:val="5"/>
  </w:num>
  <w:num w:numId="3">
    <w:abstractNumId w:val="1"/>
  </w:num>
  <w:num w:numId="4">
    <w:abstractNumId w:val="3"/>
  </w:num>
  <w:num w:numId="5">
    <w:abstractNumId w:val="0"/>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22"/>
    <w:rsid w:val="0028782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82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87822"/>
    <w:pPr>
      <w:autoSpaceDE w:val="0"/>
      <w:autoSpaceDN w:val="0"/>
      <w:adjustRightInd w:val="0"/>
      <w:spacing w:line="420" w:lineRule="auto"/>
      <w:ind w:firstLine="348"/>
      <w:jc w:val="both"/>
    </w:pPr>
    <w:rPr>
      <w:rFonts w:ascii="Courier New" w:hAnsi="Courier New" w:cs="Courier New"/>
      <w:szCs w:val="18"/>
    </w:rPr>
  </w:style>
  <w:style w:type="character" w:customStyle="1" w:styleId="a4">
    <w:name w:val="Основной текст с отступом Знак"/>
    <w:basedOn w:val="a0"/>
    <w:link w:val="a3"/>
    <w:rsid w:val="00287822"/>
    <w:rPr>
      <w:rFonts w:ascii="Courier New" w:eastAsia="Times New Roman" w:hAnsi="Courier New" w:cs="Courier New"/>
      <w:sz w:val="24"/>
      <w:szCs w:val="18"/>
      <w:lang w:val="ru-RU" w:eastAsia="ru-RU"/>
    </w:rPr>
  </w:style>
  <w:style w:type="paragraph" w:styleId="2">
    <w:name w:val="Body Text Indent 2"/>
    <w:basedOn w:val="a"/>
    <w:link w:val="20"/>
    <w:rsid w:val="00287822"/>
    <w:pPr>
      <w:autoSpaceDE w:val="0"/>
      <w:autoSpaceDN w:val="0"/>
      <w:adjustRightInd w:val="0"/>
      <w:spacing w:line="420" w:lineRule="auto"/>
      <w:ind w:firstLine="80"/>
      <w:jc w:val="both"/>
    </w:pPr>
    <w:rPr>
      <w:rFonts w:cs="Courier New"/>
      <w:szCs w:val="18"/>
    </w:rPr>
  </w:style>
  <w:style w:type="character" w:customStyle="1" w:styleId="20">
    <w:name w:val="Основной текст с отступом 2 Знак"/>
    <w:basedOn w:val="a0"/>
    <w:link w:val="2"/>
    <w:rsid w:val="00287822"/>
    <w:rPr>
      <w:rFonts w:ascii="Times New Roman" w:eastAsia="Times New Roman" w:hAnsi="Times New Roman" w:cs="Courier New"/>
      <w:sz w:val="24"/>
      <w:szCs w:val="18"/>
      <w:lang w:val="ru-RU" w:eastAsia="ru-RU"/>
    </w:rPr>
  </w:style>
  <w:style w:type="paragraph" w:styleId="3">
    <w:name w:val="Body Text Indent 3"/>
    <w:basedOn w:val="a"/>
    <w:link w:val="30"/>
    <w:rsid w:val="00287822"/>
    <w:pPr>
      <w:autoSpaceDE w:val="0"/>
      <w:autoSpaceDN w:val="0"/>
      <w:adjustRightInd w:val="0"/>
      <w:spacing w:line="360" w:lineRule="auto"/>
      <w:ind w:firstLine="860"/>
    </w:pPr>
    <w:rPr>
      <w:szCs w:val="22"/>
    </w:rPr>
  </w:style>
  <w:style w:type="character" w:customStyle="1" w:styleId="30">
    <w:name w:val="Основной текст с отступом 3 Знак"/>
    <w:basedOn w:val="a0"/>
    <w:link w:val="3"/>
    <w:rsid w:val="00287822"/>
    <w:rPr>
      <w:rFonts w:ascii="Times New Roman" w:eastAsia="Times New Roman" w:hAnsi="Times New Roman" w:cs="Times New Roman"/>
      <w:sz w:val="24"/>
      <w:lang w:val="ru-RU" w:eastAsia="ru-RU"/>
    </w:rPr>
  </w:style>
  <w:style w:type="paragraph" w:styleId="a5">
    <w:name w:val="Body Text"/>
    <w:basedOn w:val="a"/>
    <w:link w:val="a6"/>
    <w:rsid w:val="00287822"/>
    <w:pPr>
      <w:autoSpaceDE w:val="0"/>
      <w:autoSpaceDN w:val="0"/>
      <w:adjustRightInd w:val="0"/>
      <w:spacing w:line="360" w:lineRule="auto"/>
      <w:jc w:val="both"/>
    </w:pPr>
    <w:rPr>
      <w:rFonts w:cs="Courier New"/>
      <w:szCs w:val="18"/>
    </w:rPr>
  </w:style>
  <w:style w:type="character" w:customStyle="1" w:styleId="a6">
    <w:name w:val="Основной текст Знак"/>
    <w:basedOn w:val="a0"/>
    <w:link w:val="a5"/>
    <w:rsid w:val="00287822"/>
    <w:rPr>
      <w:rFonts w:ascii="Times New Roman" w:eastAsia="Times New Roman" w:hAnsi="Times New Roman" w:cs="Courier New"/>
      <w:sz w:val="24"/>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82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87822"/>
    <w:pPr>
      <w:autoSpaceDE w:val="0"/>
      <w:autoSpaceDN w:val="0"/>
      <w:adjustRightInd w:val="0"/>
      <w:spacing w:line="420" w:lineRule="auto"/>
      <w:ind w:firstLine="348"/>
      <w:jc w:val="both"/>
    </w:pPr>
    <w:rPr>
      <w:rFonts w:ascii="Courier New" w:hAnsi="Courier New" w:cs="Courier New"/>
      <w:szCs w:val="18"/>
    </w:rPr>
  </w:style>
  <w:style w:type="character" w:customStyle="1" w:styleId="a4">
    <w:name w:val="Основной текст с отступом Знак"/>
    <w:basedOn w:val="a0"/>
    <w:link w:val="a3"/>
    <w:rsid w:val="00287822"/>
    <w:rPr>
      <w:rFonts w:ascii="Courier New" w:eastAsia="Times New Roman" w:hAnsi="Courier New" w:cs="Courier New"/>
      <w:sz w:val="24"/>
      <w:szCs w:val="18"/>
      <w:lang w:val="ru-RU" w:eastAsia="ru-RU"/>
    </w:rPr>
  </w:style>
  <w:style w:type="paragraph" w:styleId="2">
    <w:name w:val="Body Text Indent 2"/>
    <w:basedOn w:val="a"/>
    <w:link w:val="20"/>
    <w:rsid w:val="00287822"/>
    <w:pPr>
      <w:autoSpaceDE w:val="0"/>
      <w:autoSpaceDN w:val="0"/>
      <w:adjustRightInd w:val="0"/>
      <w:spacing w:line="420" w:lineRule="auto"/>
      <w:ind w:firstLine="80"/>
      <w:jc w:val="both"/>
    </w:pPr>
    <w:rPr>
      <w:rFonts w:cs="Courier New"/>
      <w:szCs w:val="18"/>
    </w:rPr>
  </w:style>
  <w:style w:type="character" w:customStyle="1" w:styleId="20">
    <w:name w:val="Основной текст с отступом 2 Знак"/>
    <w:basedOn w:val="a0"/>
    <w:link w:val="2"/>
    <w:rsid w:val="00287822"/>
    <w:rPr>
      <w:rFonts w:ascii="Times New Roman" w:eastAsia="Times New Roman" w:hAnsi="Times New Roman" w:cs="Courier New"/>
      <w:sz w:val="24"/>
      <w:szCs w:val="18"/>
      <w:lang w:val="ru-RU" w:eastAsia="ru-RU"/>
    </w:rPr>
  </w:style>
  <w:style w:type="paragraph" w:styleId="3">
    <w:name w:val="Body Text Indent 3"/>
    <w:basedOn w:val="a"/>
    <w:link w:val="30"/>
    <w:rsid w:val="00287822"/>
    <w:pPr>
      <w:autoSpaceDE w:val="0"/>
      <w:autoSpaceDN w:val="0"/>
      <w:adjustRightInd w:val="0"/>
      <w:spacing w:line="360" w:lineRule="auto"/>
      <w:ind w:firstLine="860"/>
    </w:pPr>
    <w:rPr>
      <w:szCs w:val="22"/>
    </w:rPr>
  </w:style>
  <w:style w:type="character" w:customStyle="1" w:styleId="30">
    <w:name w:val="Основной текст с отступом 3 Знак"/>
    <w:basedOn w:val="a0"/>
    <w:link w:val="3"/>
    <w:rsid w:val="00287822"/>
    <w:rPr>
      <w:rFonts w:ascii="Times New Roman" w:eastAsia="Times New Roman" w:hAnsi="Times New Roman" w:cs="Times New Roman"/>
      <w:sz w:val="24"/>
      <w:lang w:val="ru-RU" w:eastAsia="ru-RU"/>
    </w:rPr>
  </w:style>
  <w:style w:type="paragraph" w:styleId="a5">
    <w:name w:val="Body Text"/>
    <w:basedOn w:val="a"/>
    <w:link w:val="a6"/>
    <w:rsid w:val="00287822"/>
    <w:pPr>
      <w:autoSpaceDE w:val="0"/>
      <w:autoSpaceDN w:val="0"/>
      <w:adjustRightInd w:val="0"/>
      <w:spacing w:line="360" w:lineRule="auto"/>
      <w:jc w:val="both"/>
    </w:pPr>
    <w:rPr>
      <w:rFonts w:cs="Courier New"/>
      <w:szCs w:val="18"/>
    </w:rPr>
  </w:style>
  <w:style w:type="character" w:customStyle="1" w:styleId="a6">
    <w:name w:val="Основной текст Знак"/>
    <w:basedOn w:val="a0"/>
    <w:link w:val="a5"/>
    <w:rsid w:val="00287822"/>
    <w:rPr>
      <w:rFonts w:ascii="Times New Roman" w:eastAsia="Times New Roman" w:hAnsi="Times New Roman" w:cs="Courier New"/>
      <w:sz w:val="24"/>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2660</Words>
  <Characters>15167</Characters>
  <Application>Microsoft Office Word</Application>
  <DocSecurity>0</DocSecurity>
  <Lines>126</Lines>
  <Paragraphs>35</Paragraphs>
  <ScaleCrop>false</ScaleCrop>
  <Company>Home</Company>
  <LinksUpToDate>false</LinksUpToDate>
  <CharactersWithSpaces>17792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2012-11-06T03:51:00Z</dcterms:created>
  <dcterms:modified xsi:type="dcterms:W3CDTF">2012-11-06T03:51:00Z</dcterms:modified>
</cp:coreProperties>
</file>